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1FF2" w14:textId="6FF4D82D" w:rsidR="00C84974" w:rsidRPr="009F6BB2" w:rsidRDefault="00C84974" w:rsidP="00C84974">
      <w:pPr>
        <w:ind w:left="0"/>
        <w:jc w:val="center"/>
        <w:rPr>
          <w:b/>
          <w:sz w:val="20"/>
          <w:szCs w:val="20"/>
        </w:rPr>
      </w:pPr>
      <w:r w:rsidRPr="009F6BB2">
        <w:rPr>
          <w:b/>
          <w:sz w:val="20"/>
          <w:szCs w:val="20"/>
        </w:rPr>
        <w:t>MINUT</w:t>
      </w:r>
      <w:r>
        <w:rPr>
          <w:b/>
          <w:sz w:val="20"/>
          <w:szCs w:val="20"/>
        </w:rPr>
        <w:t>E</w:t>
      </w:r>
      <w:r w:rsidRPr="009F6BB2">
        <w:rPr>
          <w:b/>
          <w:sz w:val="20"/>
          <w:szCs w:val="20"/>
        </w:rPr>
        <w:t>S</w:t>
      </w:r>
    </w:p>
    <w:p w14:paraId="64EB6433" w14:textId="671823B1" w:rsidR="00C84974" w:rsidRPr="009F6BB2" w:rsidRDefault="00C84974" w:rsidP="00C84974">
      <w:pPr>
        <w:ind w:left="0"/>
        <w:jc w:val="center"/>
        <w:rPr>
          <w:b/>
          <w:spacing w:val="1"/>
          <w:sz w:val="20"/>
          <w:szCs w:val="20"/>
        </w:rPr>
      </w:pPr>
      <w:r w:rsidRPr="009F6BB2">
        <w:rPr>
          <w:b/>
          <w:sz w:val="20"/>
          <w:szCs w:val="20"/>
        </w:rPr>
        <w:t xml:space="preserve">For the </w:t>
      </w:r>
      <w:r w:rsidR="00AC0395">
        <w:rPr>
          <w:b/>
          <w:sz w:val="20"/>
          <w:szCs w:val="20"/>
        </w:rPr>
        <w:t xml:space="preserve">virtual </w:t>
      </w:r>
      <w:r w:rsidRPr="009F6BB2">
        <w:rPr>
          <w:b/>
          <w:sz w:val="20"/>
          <w:szCs w:val="20"/>
        </w:rPr>
        <w:t>m</w:t>
      </w:r>
      <w:r w:rsidRPr="009F6BB2">
        <w:rPr>
          <w:b/>
          <w:spacing w:val="1"/>
          <w:sz w:val="20"/>
          <w:szCs w:val="20"/>
        </w:rPr>
        <w:t>eet</w:t>
      </w:r>
      <w:r w:rsidRPr="009F6BB2">
        <w:rPr>
          <w:b/>
          <w:sz w:val="20"/>
          <w:szCs w:val="20"/>
        </w:rPr>
        <w:t>i</w:t>
      </w:r>
      <w:r w:rsidRPr="009F6BB2">
        <w:rPr>
          <w:b/>
          <w:spacing w:val="-1"/>
          <w:sz w:val="20"/>
          <w:szCs w:val="20"/>
        </w:rPr>
        <w:t>n</w:t>
      </w:r>
      <w:r w:rsidRPr="009F6BB2">
        <w:rPr>
          <w:b/>
          <w:sz w:val="20"/>
          <w:szCs w:val="20"/>
        </w:rPr>
        <w:t>g</w:t>
      </w:r>
      <w:r w:rsidRPr="009F6BB2">
        <w:rPr>
          <w:b/>
          <w:spacing w:val="-11"/>
          <w:sz w:val="20"/>
          <w:szCs w:val="20"/>
        </w:rPr>
        <w:t xml:space="preserve"> of </w:t>
      </w:r>
      <w:r w:rsidRPr="009F6BB2">
        <w:rPr>
          <w:b/>
          <w:spacing w:val="-1"/>
          <w:sz w:val="20"/>
          <w:szCs w:val="20"/>
        </w:rPr>
        <w:t>P</w:t>
      </w:r>
      <w:r w:rsidRPr="009F6BB2">
        <w:rPr>
          <w:b/>
          <w:spacing w:val="1"/>
          <w:sz w:val="20"/>
          <w:szCs w:val="20"/>
        </w:rPr>
        <w:t>ar</w:t>
      </w:r>
      <w:r w:rsidRPr="009F6BB2">
        <w:rPr>
          <w:b/>
          <w:sz w:val="20"/>
          <w:szCs w:val="20"/>
        </w:rPr>
        <w:t>i</w:t>
      </w:r>
      <w:r w:rsidRPr="009F6BB2">
        <w:rPr>
          <w:b/>
          <w:spacing w:val="1"/>
          <w:sz w:val="20"/>
          <w:szCs w:val="20"/>
        </w:rPr>
        <w:t>s</w:t>
      </w:r>
      <w:r w:rsidRPr="009F6BB2">
        <w:rPr>
          <w:b/>
          <w:sz w:val="20"/>
          <w:szCs w:val="20"/>
        </w:rPr>
        <w:t>h</w:t>
      </w:r>
      <w:r w:rsidRPr="009F6BB2">
        <w:rPr>
          <w:b/>
          <w:spacing w:val="-9"/>
          <w:sz w:val="20"/>
          <w:szCs w:val="20"/>
        </w:rPr>
        <w:t xml:space="preserve"> </w:t>
      </w:r>
      <w:r w:rsidRPr="009F6BB2">
        <w:rPr>
          <w:b/>
          <w:sz w:val="20"/>
          <w:szCs w:val="20"/>
        </w:rPr>
        <w:t>C</w:t>
      </w:r>
      <w:r w:rsidRPr="009F6BB2">
        <w:rPr>
          <w:b/>
          <w:spacing w:val="1"/>
          <w:sz w:val="20"/>
          <w:szCs w:val="20"/>
        </w:rPr>
        <w:t>o</w:t>
      </w:r>
      <w:r w:rsidRPr="009F6BB2">
        <w:rPr>
          <w:b/>
          <w:spacing w:val="-1"/>
          <w:sz w:val="20"/>
          <w:szCs w:val="20"/>
        </w:rPr>
        <w:t>un</w:t>
      </w:r>
      <w:r w:rsidRPr="009F6BB2">
        <w:rPr>
          <w:b/>
          <w:spacing w:val="1"/>
          <w:sz w:val="20"/>
          <w:szCs w:val="20"/>
        </w:rPr>
        <w:t>ci</w:t>
      </w:r>
      <w:r w:rsidRPr="009F6BB2">
        <w:rPr>
          <w:b/>
          <w:sz w:val="20"/>
          <w:szCs w:val="20"/>
        </w:rPr>
        <w:t xml:space="preserve">l, held on </w:t>
      </w:r>
      <w:r w:rsidR="00AF7349">
        <w:rPr>
          <w:b/>
          <w:sz w:val="20"/>
          <w:szCs w:val="20"/>
        </w:rPr>
        <w:t>Wednes</w:t>
      </w:r>
      <w:r w:rsidRPr="009F6BB2">
        <w:rPr>
          <w:b/>
          <w:sz w:val="20"/>
          <w:szCs w:val="20"/>
        </w:rPr>
        <w:t xml:space="preserve">day, </w:t>
      </w:r>
      <w:r w:rsidR="00AF7349">
        <w:rPr>
          <w:b/>
          <w:sz w:val="20"/>
          <w:szCs w:val="20"/>
        </w:rPr>
        <w:t>3</w:t>
      </w:r>
      <w:r w:rsidR="00AF7349" w:rsidRPr="00AF7349">
        <w:rPr>
          <w:b/>
          <w:sz w:val="20"/>
          <w:szCs w:val="20"/>
          <w:vertAlign w:val="superscript"/>
        </w:rPr>
        <w:t>rd</w:t>
      </w:r>
      <w:r w:rsidR="00AF7349">
        <w:rPr>
          <w:b/>
          <w:sz w:val="20"/>
          <w:szCs w:val="20"/>
        </w:rPr>
        <w:t xml:space="preserve"> June</w:t>
      </w:r>
      <w:r>
        <w:rPr>
          <w:b/>
          <w:sz w:val="20"/>
          <w:szCs w:val="20"/>
        </w:rPr>
        <w:t xml:space="preserve"> </w:t>
      </w:r>
      <w:r w:rsidRPr="009F6BB2">
        <w:rPr>
          <w:b/>
          <w:spacing w:val="1"/>
          <w:sz w:val="20"/>
          <w:szCs w:val="20"/>
        </w:rPr>
        <w:t>20</w:t>
      </w:r>
      <w:r>
        <w:rPr>
          <w:b/>
          <w:spacing w:val="1"/>
          <w:sz w:val="20"/>
          <w:szCs w:val="20"/>
        </w:rPr>
        <w:t>20</w:t>
      </w:r>
    </w:p>
    <w:p w14:paraId="3031DFAC" w14:textId="3BFEDD60" w:rsidR="002F27B8" w:rsidRPr="00D645A7" w:rsidRDefault="00C84974" w:rsidP="00D645A7">
      <w:pPr>
        <w:ind w:left="0"/>
        <w:jc w:val="center"/>
        <w:rPr>
          <w:b/>
          <w:spacing w:val="1"/>
          <w:sz w:val="20"/>
          <w:szCs w:val="20"/>
        </w:rPr>
      </w:pPr>
      <w:r w:rsidRPr="009F6BB2">
        <w:rPr>
          <w:b/>
          <w:spacing w:val="1"/>
          <w:sz w:val="20"/>
          <w:szCs w:val="20"/>
        </w:rPr>
        <w:t xml:space="preserve">Meeting Number </w:t>
      </w:r>
      <w:r>
        <w:rPr>
          <w:b/>
          <w:spacing w:val="1"/>
          <w:sz w:val="20"/>
          <w:szCs w:val="20"/>
        </w:rPr>
        <w:t>20</w:t>
      </w:r>
      <w:r w:rsidRPr="009F6BB2">
        <w:rPr>
          <w:b/>
          <w:spacing w:val="1"/>
          <w:sz w:val="20"/>
          <w:szCs w:val="20"/>
        </w:rPr>
        <w:t>.3</w:t>
      </w:r>
      <w:r w:rsidR="00D47937">
        <w:rPr>
          <w:b/>
          <w:spacing w:val="1"/>
          <w:sz w:val="20"/>
          <w:szCs w:val="20"/>
        </w:rPr>
        <w:t>5</w:t>
      </w:r>
      <w:r w:rsidR="00AF7349">
        <w:rPr>
          <w:b/>
          <w:spacing w:val="1"/>
          <w:sz w:val="20"/>
          <w:szCs w:val="20"/>
        </w:rPr>
        <w:t>3</w:t>
      </w:r>
    </w:p>
    <w:p w14:paraId="647F7D3C" w14:textId="242A3C28" w:rsidR="00355042" w:rsidRPr="007321F7" w:rsidRDefault="001B1C19" w:rsidP="006D2106">
      <w:pPr>
        <w:ind w:left="0"/>
        <w:jc w:val="both"/>
        <w:rPr>
          <w:bCs w:val="0"/>
          <w:sz w:val="20"/>
          <w:szCs w:val="20"/>
        </w:rPr>
      </w:pPr>
      <w:r w:rsidRPr="001B1C19">
        <w:rPr>
          <w:bCs w:val="0"/>
          <w:sz w:val="20"/>
          <w:szCs w:val="20"/>
        </w:rPr>
        <w:t xml:space="preserve">The </w:t>
      </w:r>
      <w:r w:rsidR="002F27B8" w:rsidRPr="001B1C19">
        <w:rPr>
          <w:bCs w:val="0"/>
          <w:sz w:val="20"/>
          <w:szCs w:val="20"/>
        </w:rPr>
        <w:t xml:space="preserve">Chair </w:t>
      </w:r>
      <w:r w:rsidR="00AC0395" w:rsidRPr="001B1C19">
        <w:rPr>
          <w:bCs w:val="0"/>
          <w:sz w:val="20"/>
          <w:szCs w:val="20"/>
        </w:rPr>
        <w:t xml:space="preserve">opened the meeting and </w:t>
      </w:r>
      <w:r w:rsidR="00D645A7">
        <w:rPr>
          <w:bCs w:val="0"/>
          <w:sz w:val="20"/>
          <w:szCs w:val="20"/>
        </w:rPr>
        <w:t>reiterated the rules surrounding a</w:t>
      </w:r>
      <w:r w:rsidR="002F27B8" w:rsidRPr="001B1C19">
        <w:rPr>
          <w:bCs w:val="0"/>
          <w:sz w:val="20"/>
          <w:szCs w:val="20"/>
        </w:rPr>
        <w:t xml:space="preserve"> virtual Parish Council meeting</w:t>
      </w:r>
      <w:r w:rsidR="00B06108">
        <w:rPr>
          <w:bCs w:val="0"/>
          <w:sz w:val="20"/>
          <w:szCs w:val="20"/>
        </w:rPr>
        <w:t xml:space="preserve"> for Weston on the Green</w:t>
      </w:r>
      <w:r w:rsidR="00D645A7">
        <w:rPr>
          <w:bCs w:val="0"/>
          <w:sz w:val="20"/>
          <w:szCs w:val="20"/>
        </w:rPr>
        <w:t xml:space="preserve">. </w:t>
      </w:r>
      <w:r w:rsidR="00133DB7" w:rsidRPr="001B1C19">
        <w:rPr>
          <w:bCs w:val="0"/>
          <w:sz w:val="20"/>
          <w:szCs w:val="20"/>
        </w:rPr>
        <w:t xml:space="preserve"> </w:t>
      </w:r>
    </w:p>
    <w:p w14:paraId="6E6D5C84" w14:textId="20FD34F7" w:rsidR="002F27B8" w:rsidRDefault="002F27B8" w:rsidP="00D645A7">
      <w:pPr>
        <w:ind w:left="0" w:firstLine="142"/>
        <w:jc w:val="both"/>
        <w:rPr>
          <w:b/>
          <w:sz w:val="20"/>
          <w:szCs w:val="20"/>
        </w:rPr>
      </w:pPr>
      <w:r>
        <w:rPr>
          <w:b/>
          <w:sz w:val="20"/>
          <w:szCs w:val="20"/>
        </w:rPr>
        <w:t>Public Participation</w:t>
      </w:r>
    </w:p>
    <w:p w14:paraId="3480ED1A" w14:textId="60CD2BFB" w:rsidR="002F27B8" w:rsidRDefault="001B1C19" w:rsidP="00D645A7">
      <w:pPr>
        <w:ind w:left="0"/>
        <w:jc w:val="both"/>
        <w:rPr>
          <w:bCs w:val="0"/>
          <w:sz w:val="20"/>
          <w:szCs w:val="20"/>
        </w:rPr>
      </w:pPr>
      <w:r>
        <w:rPr>
          <w:bCs w:val="0"/>
          <w:sz w:val="20"/>
          <w:szCs w:val="20"/>
        </w:rPr>
        <w:t>There were n</w:t>
      </w:r>
      <w:r w:rsidR="00133DB7" w:rsidRPr="00133DB7">
        <w:rPr>
          <w:bCs w:val="0"/>
          <w:sz w:val="20"/>
          <w:szCs w:val="20"/>
        </w:rPr>
        <w:t>o comments from the public.</w:t>
      </w:r>
    </w:p>
    <w:p w14:paraId="3A1D2502" w14:textId="77777777" w:rsidR="006D2106" w:rsidRPr="00D645A7" w:rsidRDefault="006D2106" w:rsidP="00D645A7">
      <w:pPr>
        <w:ind w:left="0"/>
        <w:jc w:val="both"/>
        <w:rPr>
          <w:bCs w:val="0"/>
          <w:sz w:val="20"/>
          <w:szCs w:val="20"/>
        </w:rPr>
      </w:pPr>
    </w:p>
    <w:p w14:paraId="05E5AC24" w14:textId="2BB15C52" w:rsidR="00394B74" w:rsidRPr="003B7DDF" w:rsidRDefault="00F04BBD" w:rsidP="00D645A7">
      <w:pPr>
        <w:ind w:left="0"/>
        <w:jc w:val="both"/>
        <w:rPr>
          <w:bCs w:val="0"/>
          <w:sz w:val="20"/>
          <w:szCs w:val="20"/>
        </w:rPr>
      </w:pPr>
      <w:r w:rsidRPr="003B7DDF">
        <w:rPr>
          <w:b/>
          <w:sz w:val="20"/>
          <w:szCs w:val="20"/>
        </w:rPr>
        <w:t>20</w:t>
      </w:r>
      <w:r w:rsidR="00283154" w:rsidRPr="003B7DDF">
        <w:rPr>
          <w:b/>
          <w:sz w:val="20"/>
          <w:szCs w:val="20"/>
        </w:rPr>
        <w:t>.3</w:t>
      </w:r>
      <w:r w:rsidR="00D47937">
        <w:rPr>
          <w:b/>
          <w:sz w:val="20"/>
          <w:szCs w:val="20"/>
        </w:rPr>
        <w:t>5</w:t>
      </w:r>
      <w:r w:rsidR="00AF7349">
        <w:rPr>
          <w:b/>
          <w:sz w:val="20"/>
          <w:szCs w:val="20"/>
        </w:rPr>
        <w:t>3</w:t>
      </w:r>
      <w:r w:rsidR="00283154" w:rsidRPr="003B7DDF">
        <w:rPr>
          <w:b/>
          <w:sz w:val="20"/>
          <w:szCs w:val="20"/>
        </w:rPr>
        <w:t>.1</w:t>
      </w:r>
      <w:r w:rsidR="00283154" w:rsidRPr="003B7DDF">
        <w:rPr>
          <w:bCs w:val="0"/>
          <w:sz w:val="20"/>
          <w:szCs w:val="20"/>
        </w:rPr>
        <w:tab/>
      </w:r>
      <w:r w:rsidR="00862258" w:rsidRPr="003B7DDF">
        <w:rPr>
          <w:b/>
          <w:sz w:val="20"/>
          <w:szCs w:val="20"/>
        </w:rPr>
        <w:t xml:space="preserve">Apologies for </w:t>
      </w:r>
      <w:r w:rsidR="00652D41" w:rsidRPr="003B7DDF">
        <w:rPr>
          <w:b/>
          <w:sz w:val="20"/>
          <w:szCs w:val="20"/>
        </w:rPr>
        <w:t>A</w:t>
      </w:r>
      <w:r w:rsidR="00862258" w:rsidRPr="003B7DDF">
        <w:rPr>
          <w:b/>
          <w:sz w:val="20"/>
          <w:szCs w:val="20"/>
        </w:rPr>
        <w:t>bsence</w:t>
      </w:r>
    </w:p>
    <w:p w14:paraId="419ADE5E" w14:textId="05094379" w:rsidR="00F50530" w:rsidRPr="0085391F" w:rsidRDefault="008119DC" w:rsidP="00D645A7">
      <w:pPr>
        <w:ind w:left="0"/>
        <w:jc w:val="both"/>
        <w:rPr>
          <w:sz w:val="20"/>
          <w:szCs w:val="20"/>
        </w:rPr>
      </w:pPr>
      <w:r w:rsidRPr="0085391F">
        <w:rPr>
          <w:sz w:val="20"/>
          <w:szCs w:val="20"/>
        </w:rPr>
        <w:t>C</w:t>
      </w:r>
      <w:r w:rsidR="000306B5" w:rsidRPr="0085391F">
        <w:rPr>
          <w:sz w:val="20"/>
          <w:szCs w:val="20"/>
        </w:rPr>
        <w:t>ounci</w:t>
      </w:r>
      <w:r w:rsidRPr="0085391F">
        <w:rPr>
          <w:sz w:val="20"/>
          <w:szCs w:val="20"/>
        </w:rPr>
        <w:t>ll</w:t>
      </w:r>
      <w:r w:rsidR="000306B5" w:rsidRPr="0085391F">
        <w:rPr>
          <w:sz w:val="20"/>
          <w:szCs w:val="20"/>
        </w:rPr>
        <w:t>o</w:t>
      </w:r>
      <w:r w:rsidRPr="0085391F">
        <w:rPr>
          <w:sz w:val="20"/>
          <w:szCs w:val="20"/>
        </w:rPr>
        <w:t>rs</w:t>
      </w:r>
      <w:r w:rsidR="00D70D8D" w:rsidRPr="0085391F">
        <w:rPr>
          <w:sz w:val="20"/>
          <w:szCs w:val="20"/>
        </w:rPr>
        <w:t xml:space="preserve"> Bohm</w:t>
      </w:r>
      <w:r w:rsidR="00673D2A" w:rsidRPr="0085391F">
        <w:rPr>
          <w:sz w:val="20"/>
          <w:szCs w:val="20"/>
        </w:rPr>
        <w:t xml:space="preserve"> (DB)</w:t>
      </w:r>
      <w:r w:rsidR="00B10025" w:rsidRPr="0085391F">
        <w:rPr>
          <w:sz w:val="20"/>
          <w:szCs w:val="20"/>
        </w:rPr>
        <w:t>,</w:t>
      </w:r>
      <w:r w:rsidR="000306B5" w:rsidRPr="0085391F">
        <w:rPr>
          <w:sz w:val="20"/>
          <w:szCs w:val="20"/>
        </w:rPr>
        <w:t xml:space="preserve"> </w:t>
      </w:r>
      <w:r w:rsidR="002F27B8">
        <w:rPr>
          <w:sz w:val="20"/>
          <w:szCs w:val="20"/>
        </w:rPr>
        <w:t xml:space="preserve">Davis (SD), </w:t>
      </w:r>
      <w:r w:rsidR="005E18FA" w:rsidRPr="0085391F">
        <w:rPr>
          <w:sz w:val="20"/>
          <w:szCs w:val="20"/>
        </w:rPr>
        <w:t>Donne</w:t>
      </w:r>
      <w:r w:rsidR="009014BF" w:rsidRPr="0085391F">
        <w:rPr>
          <w:sz w:val="20"/>
          <w:szCs w:val="20"/>
        </w:rPr>
        <w:t xml:space="preserve"> (HD)</w:t>
      </w:r>
      <w:r w:rsidR="00467056" w:rsidRPr="0085391F">
        <w:rPr>
          <w:sz w:val="20"/>
          <w:szCs w:val="20"/>
        </w:rPr>
        <w:t>, Whitfield (RW)</w:t>
      </w:r>
      <w:r w:rsidR="002F27B8">
        <w:rPr>
          <w:sz w:val="20"/>
          <w:szCs w:val="20"/>
        </w:rPr>
        <w:t xml:space="preserve">, </w:t>
      </w:r>
      <w:r w:rsidR="002F27B8" w:rsidRPr="0085391F">
        <w:rPr>
          <w:sz w:val="20"/>
          <w:szCs w:val="20"/>
        </w:rPr>
        <w:t>Stafford Allen (RSA)</w:t>
      </w:r>
      <w:r w:rsidR="00AD608F" w:rsidRPr="0085391F">
        <w:rPr>
          <w:sz w:val="20"/>
          <w:szCs w:val="20"/>
        </w:rPr>
        <w:t xml:space="preserve"> </w:t>
      </w:r>
      <w:r w:rsidR="0081032B" w:rsidRPr="0085391F">
        <w:rPr>
          <w:sz w:val="20"/>
          <w:szCs w:val="20"/>
        </w:rPr>
        <w:t xml:space="preserve">and Mullane (NM) </w:t>
      </w:r>
      <w:r w:rsidR="00D70D8D" w:rsidRPr="0085391F">
        <w:rPr>
          <w:sz w:val="20"/>
          <w:szCs w:val="20"/>
        </w:rPr>
        <w:t xml:space="preserve">were </w:t>
      </w:r>
      <w:r w:rsidR="006D5302" w:rsidRPr="0085391F">
        <w:rPr>
          <w:sz w:val="20"/>
          <w:szCs w:val="20"/>
        </w:rPr>
        <w:t xml:space="preserve">all </w:t>
      </w:r>
      <w:r w:rsidR="00D70D8D" w:rsidRPr="0085391F">
        <w:rPr>
          <w:sz w:val="20"/>
          <w:szCs w:val="20"/>
        </w:rPr>
        <w:t>present</w:t>
      </w:r>
      <w:r w:rsidR="00AC0395">
        <w:rPr>
          <w:sz w:val="20"/>
          <w:szCs w:val="20"/>
        </w:rPr>
        <w:t xml:space="preserve"> via Zoom call</w:t>
      </w:r>
      <w:r w:rsidR="00D70D8D" w:rsidRPr="0085391F">
        <w:rPr>
          <w:sz w:val="20"/>
          <w:szCs w:val="20"/>
        </w:rPr>
        <w:t xml:space="preserve">. </w:t>
      </w:r>
    </w:p>
    <w:p w14:paraId="35047B28" w14:textId="6D7442C2" w:rsidR="00394B74" w:rsidRPr="003B7DDF" w:rsidRDefault="004D4596" w:rsidP="00D645A7">
      <w:pPr>
        <w:ind w:left="0"/>
        <w:jc w:val="both"/>
        <w:rPr>
          <w:sz w:val="20"/>
          <w:szCs w:val="20"/>
        </w:rPr>
      </w:pPr>
      <w:r w:rsidRPr="003B7DDF">
        <w:rPr>
          <w:sz w:val="20"/>
          <w:szCs w:val="20"/>
        </w:rPr>
        <w:t xml:space="preserve">There </w:t>
      </w:r>
      <w:r w:rsidR="008133AC">
        <w:rPr>
          <w:sz w:val="20"/>
          <w:szCs w:val="20"/>
        </w:rPr>
        <w:t>w</w:t>
      </w:r>
      <w:r w:rsidR="00355042">
        <w:rPr>
          <w:sz w:val="20"/>
          <w:szCs w:val="20"/>
        </w:rPr>
        <w:t>as 1</w:t>
      </w:r>
      <w:r w:rsidR="00FF0C56" w:rsidRPr="003B7DDF">
        <w:rPr>
          <w:sz w:val="20"/>
          <w:szCs w:val="20"/>
        </w:rPr>
        <w:t xml:space="preserve"> </w:t>
      </w:r>
      <w:r w:rsidRPr="003B7DDF">
        <w:rPr>
          <w:sz w:val="20"/>
          <w:szCs w:val="20"/>
        </w:rPr>
        <w:t>membe</w:t>
      </w:r>
      <w:r w:rsidR="008133AC">
        <w:rPr>
          <w:sz w:val="20"/>
          <w:szCs w:val="20"/>
        </w:rPr>
        <w:t>r</w:t>
      </w:r>
      <w:r w:rsidRPr="003B7DDF">
        <w:rPr>
          <w:sz w:val="20"/>
          <w:szCs w:val="20"/>
        </w:rPr>
        <w:t xml:space="preserve"> of the public present</w:t>
      </w:r>
      <w:r w:rsidR="002F27B8">
        <w:rPr>
          <w:sz w:val="20"/>
          <w:szCs w:val="20"/>
        </w:rPr>
        <w:t xml:space="preserve"> via Zoom call</w:t>
      </w:r>
      <w:r w:rsidR="00D62ABC" w:rsidRPr="003B7DDF">
        <w:rPr>
          <w:sz w:val="20"/>
          <w:szCs w:val="20"/>
        </w:rPr>
        <w:t>.</w:t>
      </w:r>
      <w:r w:rsidR="008F540F" w:rsidRPr="003B7DDF">
        <w:rPr>
          <w:sz w:val="20"/>
          <w:szCs w:val="20"/>
        </w:rPr>
        <w:t xml:space="preserve"> </w:t>
      </w:r>
      <w:r w:rsidR="00355042">
        <w:rPr>
          <w:sz w:val="20"/>
          <w:szCs w:val="20"/>
        </w:rPr>
        <w:t xml:space="preserve"> </w:t>
      </w:r>
    </w:p>
    <w:p w14:paraId="361A3A18" w14:textId="77777777" w:rsidR="00853998" w:rsidRPr="003B7DDF" w:rsidRDefault="00853998" w:rsidP="00D645A7">
      <w:pPr>
        <w:ind w:left="0"/>
        <w:jc w:val="both"/>
        <w:rPr>
          <w:sz w:val="20"/>
          <w:szCs w:val="20"/>
        </w:rPr>
      </w:pPr>
    </w:p>
    <w:p w14:paraId="6D69E2CA" w14:textId="0D5BE211" w:rsidR="00BE4F2B" w:rsidRPr="003B7DDF" w:rsidRDefault="00C51DAA" w:rsidP="00D645A7">
      <w:pPr>
        <w:ind w:left="0"/>
        <w:jc w:val="both"/>
        <w:rPr>
          <w:b/>
          <w:sz w:val="20"/>
          <w:szCs w:val="20"/>
        </w:rPr>
      </w:pPr>
      <w:r w:rsidRPr="003B7DDF">
        <w:rPr>
          <w:b/>
          <w:sz w:val="20"/>
          <w:szCs w:val="20"/>
        </w:rPr>
        <w:t xml:space="preserve"> </w:t>
      </w:r>
      <w:r w:rsidR="00F04BBD" w:rsidRPr="003B7DDF">
        <w:rPr>
          <w:b/>
          <w:sz w:val="20"/>
          <w:szCs w:val="20"/>
        </w:rPr>
        <w:t>20</w:t>
      </w:r>
      <w:r w:rsidR="00B10025" w:rsidRPr="003B7DDF">
        <w:rPr>
          <w:b/>
          <w:sz w:val="20"/>
          <w:szCs w:val="20"/>
        </w:rPr>
        <w:t>.3</w:t>
      </w:r>
      <w:r w:rsidR="00D47937">
        <w:rPr>
          <w:b/>
          <w:sz w:val="20"/>
          <w:szCs w:val="20"/>
        </w:rPr>
        <w:t>5</w:t>
      </w:r>
      <w:r w:rsidR="00AF7349">
        <w:rPr>
          <w:b/>
          <w:sz w:val="20"/>
          <w:szCs w:val="20"/>
        </w:rPr>
        <w:t>3</w:t>
      </w:r>
      <w:r w:rsidR="008F540F" w:rsidRPr="003B7DDF">
        <w:rPr>
          <w:b/>
          <w:sz w:val="20"/>
          <w:szCs w:val="20"/>
        </w:rPr>
        <w:t>.</w:t>
      </w:r>
      <w:r w:rsidR="00B10025" w:rsidRPr="003B7DDF">
        <w:rPr>
          <w:b/>
          <w:sz w:val="20"/>
          <w:szCs w:val="20"/>
        </w:rPr>
        <w:t>2</w:t>
      </w:r>
      <w:r w:rsidR="00B10025" w:rsidRPr="003B7DDF">
        <w:rPr>
          <w:b/>
          <w:sz w:val="20"/>
          <w:szCs w:val="20"/>
        </w:rPr>
        <w:tab/>
      </w:r>
      <w:r w:rsidR="00A2103C" w:rsidRPr="003B7DDF">
        <w:rPr>
          <w:b/>
          <w:sz w:val="20"/>
          <w:szCs w:val="20"/>
        </w:rPr>
        <w:t xml:space="preserve">Declarations of </w:t>
      </w:r>
      <w:r w:rsidR="00652D41" w:rsidRPr="003B7DDF">
        <w:rPr>
          <w:b/>
          <w:sz w:val="20"/>
          <w:szCs w:val="20"/>
        </w:rPr>
        <w:t>I</w:t>
      </w:r>
      <w:r w:rsidR="00A2103C" w:rsidRPr="003B7DDF">
        <w:rPr>
          <w:b/>
          <w:sz w:val="20"/>
          <w:szCs w:val="20"/>
        </w:rPr>
        <w:t>nterest</w:t>
      </w:r>
    </w:p>
    <w:p w14:paraId="1B9E4FAC" w14:textId="6EB54F9B" w:rsidR="00BA577A" w:rsidRDefault="000E3E6F" w:rsidP="00D645A7">
      <w:pPr>
        <w:ind w:left="0"/>
        <w:jc w:val="both"/>
        <w:rPr>
          <w:sz w:val="20"/>
          <w:szCs w:val="20"/>
        </w:rPr>
      </w:pPr>
      <w:r>
        <w:rPr>
          <w:sz w:val="20"/>
          <w:szCs w:val="20"/>
        </w:rPr>
        <w:t>There were two declarations of interest</w:t>
      </w:r>
      <w:r w:rsidR="008133AC">
        <w:rPr>
          <w:sz w:val="20"/>
          <w:szCs w:val="20"/>
        </w:rPr>
        <w:t>,</w:t>
      </w:r>
      <w:r>
        <w:rPr>
          <w:sz w:val="20"/>
          <w:szCs w:val="20"/>
        </w:rPr>
        <w:t xml:space="preserve"> </w:t>
      </w:r>
      <w:r w:rsidR="008133AC">
        <w:rPr>
          <w:sz w:val="20"/>
          <w:szCs w:val="20"/>
        </w:rPr>
        <w:t xml:space="preserve">NM in relation to the Southfield Farm development </w:t>
      </w:r>
      <w:r w:rsidR="00C56480">
        <w:rPr>
          <w:sz w:val="20"/>
          <w:szCs w:val="20"/>
        </w:rPr>
        <w:t xml:space="preserve">and </w:t>
      </w:r>
      <w:r>
        <w:rPr>
          <w:sz w:val="20"/>
          <w:szCs w:val="20"/>
        </w:rPr>
        <w:t xml:space="preserve">the other for RSA </w:t>
      </w:r>
      <w:r w:rsidR="008133AC">
        <w:rPr>
          <w:sz w:val="20"/>
          <w:szCs w:val="20"/>
        </w:rPr>
        <w:t>regarding</w:t>
      </w:r>
      <w:r>
        <w:rPr>
          <w:sz w:val="20"/>
          <w:szCs w:val="20"/>
        </w:rPr>
        <w:t xml:space="preserve"> the </w:t>
      </w:r>
      <w:proofErr w:type="spellStart"/>
      <w:r>
        <w:rPr>
          <w:sz w:val="20"/>
          <w:szCs w:val="20"/>
        </w:rPr>
        <w:t>Schoolfield</w:t>
      </w:r>
      <w:proofErr w:type="spellEnd"/>
      <w:r>
        <w:rPr>
          <w:sz w:val="20"/>
          <w:szCs w:val="20"/>
        </w:rPr>
        <w:t>.</w:t>
      </w:r>
    </w:p>
    <w:p w14:paraId="5CDD84D7" w14:textId="77777777" w:rsidR="008F540F" w:rsidRPr="003B7DDF" w:rsidRDefault="008F540F" w:rsidP="00D645A7">
      <w:pPr>
        <w:ind w:left="0"/>
        <w:jc w:val="both"/>
        <w:rPr>
          <w:sz w:val="20"/>
          <w:szCs w:val="20"/>
        </w:rPr>
      </w:pPr>
    </w:p>
    <w:p w14:paraId="133087A1" w14:textId="461C65B6" w:rsidR="00A2103C" w:rsidRPr="003B7DDF" w:rsidRDefault="00C51DAA" w:rsidP="00D645A7">
      <w:pPr>
        <w:ind w:left="0"/>
        <w:jc w:val="both"/>
        <w:rPr>
          <w:bCs w:val="0"/>
          <w:spacing w:val="-4"/>
          <w:sz w:val="20"/>
          <w:szCs w:val="20"/>
        </w:rPr>
      </w:pPr>
      <w:r w:rsidRPr="003B7DDF">
        <w:rPr>
          <w:b/>
          <w:sz w:val="20"/>
          <w:szCs w:val="20"/>
        </w:rPr>
        <w:t xml:space="preserve"> </w:t>
      </w:r>
      <w:r w:rsidR="00F04BBD" w:rsidRPr="003B7DDF">
        <w:rPr>
          <w:b/>
          <w:sz w:val="20"/>
          <w:szCs w:val="20"/>
        </w:rPr>
        <w:t>20</w:t>
      </w:r>
      <w:r w:rsidR="0051233D" w:rsidRPr="003B7DDF">
        <w:rPr>
          <w:b/>
          <w:sz w:val="20"/>
          <w:szCs w:val="20"/>
        </w:rPr>
        <w:t>.3</w:t>
      </w:r>
      <w:r w:rsidR="00D47937">
        <w:rPr>
          <w:b/>
          <w:sz w:val="20"/>
          <w:szCs w:val="20"/>
        </w:rPr>
        <w:t>5</w:t>
      </w:r>
      <w:r w:rsidR="00AF7349">
        <w:rPr>
          <w:b/>
          <w:sz w:val="20"/>
          <w:szCs w:val="20"/>
        </w:rPr>
        <w:t>3</w:t>
      </w:r>
      <w:r w:rsidR="0051233D" w:rsidRPr="003B7DDF">
        <w:rPr>
          <w:b/>
          <w:sz w:val="20"/>
          <w:szCs w:val="20"/>
        </w:rPr>
        <w:t>.3</w:t>
      </w:r>
      <w:r w:rsidR="0051233D" w:rsidRPr="003B7DDF">
        <w:rPr>
          <w:sz w:val="20"/>
          <w:szCs w:val="20"/>
        </w:rPr>
        <w:tab/>
      </w:r>
      <w:r w:rsidR="00C04C61" w:rsidRPr="003B7DDF">
        <w:rPr>
          <w:b/>
          <w:bCs w:val="0"/>
          <w:sz w:val="20"/>
          <w:szCs w:val="20"/>
        </w:rPr>
        <w:t>To</w:t>
      </w:r>
      <w:r w:rsidR="00C04C61" w:rsidRPr="003B7DDF">
        <w:rPr>
          <w:b/>
          <w:bCs w:val="0"/>
          <w:spacing w:val="-3"/>
          <w:sz w:val="20"/>
          <w:szCs w:val="20"/>
        </w:rPr>
        <w:t xml:space="preserve"> </w:t>
      </w:r>
      <w:r w:rsidR="00C04C61" w:rsidRPr="003B7DDF">
        <w:rPr>
          <w:b/>
          <w:bCs w:val="0"/>
          <w:sz w:val="20"/>
          <w:szCs w:val="20"/>
        </w:rPr>
        <w:t>Receive</w:t>
      </w:r>
      <w:r w:rsidR="00C04C61" w:rsidRPr="003B7DDF">
        <w:rPr>
          <w:b/>
          <w:bCs w:val="0"/>
          <w:spacing w:val="-8"/>
          <w:sz w:val="20"/>
          <w:szCs w:val="20"/>
        </w:rPr>
        <w:t xml:space="preserve"> </w:t>
      </w:r>
      <w:r w:rsidR="00C04C61" w:rsidRPr="003B7DDF">
        <w:rPr>
          <w:b/>
          <w:bCs w:val="0"/>
          <w:sz w:val="20"/>
          <w:szCs w:val="20"/>
        </w:rPr>
        <w:t>and</w:t>
      </w:r>
      <w:r w:rsidR="00C04C61" w:rsidRPr="003B7DDF">
        <w:rPr>
          <w:b/>
          <w:bCs w:val="0"/>
          <w:spacing w:val="-4"/>
          <w:sz w:val="20"/>
          <w:szCs w:val="20"/>
        </w:rPr>
        <w:t xml:space="preserve"> </w:t>
      </w:r>
      <w:r w:rsidR="00C04C61" w:rsidRPr="003B7DDF">
        <w:rPr>
          <w:b/>
          <w:bCs w:val="0"/>
          <w:sz w:val="20"/>
          <w:szCs w:val="20"/>
        </w:rPr>
        <w:t>Approve:</w:t>
      </w:r>
      <w:r w:rsidR="00C04C61" w:rsidRPr="003B7DDF">
        <w:rPr>
          <w:bCs w:val="0"/>
          <w:spacing w:val="-3"/>
          <w:sz w:val="20"/>
          <w:szCs w:val="20"/>
        </w:rPr>
        <w:t xml:space="preserve"> </w:t>
      </w:r>
      <w:r w:rsidR="00C04C61" w:rsidRPr="003B7DDF">
        <w:rPr>
          <w:bCs w:val="0"/>
          <w:sz w:val="20"/>
          <w:szCs w:val="20"/>
        </w:rPr>
        <w:t>Minutes</w:t>
      </w:r>
      <w:r w:rsidR="00C04C61" w:rsidRPr="003B7DDF">
        <w:rPr>
          <w:bCs w:val="0"/>
          <w:spacing w:val="-8"/>
          <w:sz w:val="20"/>
          <w:szCs w:val="20"/>
        </w:rPr>
        <w:t xml:space="preserve"> </w:t>
      </w:r>
      <w:r w:rsidR="00C04C61" w:rsidRPr="003B7DDF">
        <w:rPr>
          <w:bCs w:val="0"/>
          <w:sz w:val="20"/>
          <w:szCs w:val="20"/>
        </w:rPr>
        <w:t>of</w:t>
      </w:r>
      <w:r w:rsidR="00C04C61" w:rsidRPr="003B7DDF">
        <w:rPr>
          <w:bCs w:val="0"/>
          <w:spacing w:val="-2"/>
          <w:sz w:val="20"/>
          <w:szCs w:val="20"/>
        </w:rPr>
        <w:t xml:space="preserve"> </w:t>
      </w:r>
      <w:r w:rsidR="00C04C61" w:rsidRPr="003B7DDF">
        <w:rPr>
          <w:bCs w:val="0"/>
          <w:sz w:val="20"/>
          <w:szCs w:val="20"/>
        </w:rPr>
        <w:t>the</w:t>
      </w:r>
      <w:r w:rsidR="00C04C61" w:rsidRPr="003B7DDF">
        <w:rPr>
          <w:bCs w:val="0"/>
          <w:spacing w:val="-3"/>
          <w:sz w:val="20"/>
          <w:szCs w:val="20"/>
        </w:rPr>
        <w:t xml:space="preserve"> </w:t>
      </w:r>
      <w:r w:rsidR="00AF7349">
        <w:rPr>
          <w:bCs w:val="0"/>
          <w:spacing w:val="-3"/>
          <w:sz w:val="20"/>
          <w:szCs w:val="20"/>
        </w:rPr>
        <w:t xml:space="preserve">Virtual </w:t>
      </w:r>
      <w:r w:rsidR="00C04C61" w:rsidRPr="003B7DDF">
        <w:rPr>
          <w:bCs w:val="0"/>
          <w:sz w:val="20"/>
          <w:szCs w:val="20"/>
        </w:rPr>
        <w:t>Parish</w:t>
      </w:r>
      <w:r w:rsidR="00C04C61" w:rsidRPr="003B7DDF">
        <w:rPr>
          <w:bCs w:val="0"/>
          <w:spacing w:val="-7"/>
          <w:sz w:val="20"/>
          <w:szCs w:val="20"/>
        </w:rPr>
        <w:t xml:space="preserve"> </w:t>
      </w:r>
      <w:r w:rsidR="00C04C61" w:rsidRPr="003B7DDF">
        <w:rPr>
          <w:bCs w:val="0"/>
          <w:sz w:val="20"/>
          <w:szCs w:val="20"/>
        </w:rPr>
        <w:t>Co</w:t>
      </w:r>
      <w:r w:rsidR="00C04C61" w:rsidRPr="003B7DDF">
        <w:rPr>
          <w:bCs w:val="0"/>
          <w:spacing w:val="1"/>
          <w:sz w:val="20"/>
          <w:szCs w:val="20"/>
        </w:rPr>
        <w:t>u</w:t>
      </w:r>
      <w:r w:rsidR="00C04C61" w:rsidRPr="003B7DDF">
        <w:rPr>
          <w:bCs w:val="0"/>
          <w:sz w:val="20"/>
          <w:szCs w:val="20"/>
        </w:rPr>
        <w:t>ncil meeting</w:t>
      </w:r>
      <w:r w:rsidR="00C04C61" w:rsidRPr="003B7DDF">
        <w:rPr>
          <w:bCs w:val="0"/>
          <w:spacing w:val="-8"/>
          <w:sz w:val="20"/>
          <w:szCs w:val="20"/>
        </w:rPr>
        <w:t xml:space="preserve"> </w:t>
      </w:r>
      <w:r w:rsidR="00C04C61" w:rsidRPr="003B7DDF">
        <w:rPr>
          <w:bCs w:val="0"/>
          <w:sz w:val="20"/>
          <w:szCs w:val="20"/>
        </w:rPr>
        <w:t>held</w:t>
      </w:r>
      <w:r w:rsidR="00C04C61" w:rsidRPr="003B7DDF">
        <w:rPr>
          <w:bCs w:val="0"/>
          <w:spacing w:val="-5"/>
          <w:sz w:val="20"/>
          <w:szCs w:val="20"/>
        </w:rPr>
        <w:t xml:space="preserve"> </w:t>
      </w:r>
      <w:r w:rsidR="00C04C61" w:rsidRPr="003B7DDF">
        <w:rPr>
          <w:bCs w:val="0"/>
          <w:sz w:val="20"/>
          <w:szCs w:val="20"/>
        </w:rPr>
        <w:t>on</w:t>
      </w:r>
      <w:r w:rsidR="00C04C61" w:rsidRPr="003B7DDF">
        <w:rPr>
          <w:bCs w:val="0"/>
          <w:spacing w:val="-4"/>
          <w:sz w:val="20"/>
          <w:szCs w:val="20"/>
        </w:rPr>
        <w:t xml:space="preserve"> </w:t>
      </w:r>
      <w:r w:rsidR="00AF7349">
        <w:rPr>
          <w:bCs w:val="0"/>
          <w:spacing w:val="-4"/>
          <w:sz w:val="20"/>
          <w:szCs w:val="20"/>
        </w:rPr>
        <w:t>19</w:t>
      </w:r>
      <w:r w:rsidR="0030718D" w:rsidRPr="003B7DDF">
        <w:rPr>
          <w:bCs w:val="0"/>
          <w:spacing w:val="-4"/>
          <w:sz w:val="20"/>
          <w:szCs w:val="20"/>
          <w:vertAlign w:val="superscript"/>
        </w:rPr>
        <w:t>th</w:t>
      </w:r>
      <w:r w:rsidR="0030718D" w:rsidRPr="003B7DDF">
        <w:rPr>
          <w:bCs w:val="0"/>
          <w:spacing w:val="-4"/>
          <w:sz w:val="20"/>
          <w:szCs w:val="20"/>
        </w:rPr>
        <w:t xml:space="preserve"> </w:t>
      </w:r>
      <w:r w:rsidR="00AF7349">
        <w:rPr>
          <w:bCs w:val="0"/>
          <w:spacing w:val="-4"/>
          <w:sz w:val="20"/>
          <w:szCs w:val="20"/>
        </w:rPr>
        <w:t xml:space="preserve">April </w:t>
      </w:r>
      <w:r w:rsidR="00C04C61" w:rsidRPr="003B7DDF">
        <w:rPr>
          <w:bCs w:val="0"/>
          <w:spacing w:val="-4"/>
          <w:sz w:val="20"/>
          <w:szCs w:val="20"/>
        </w:rPr>
        <w:t>20</w:t>
      </w:r>
      <w:r w:rsidR="0030718D" w:rsidRPr="003B7DDF">
        <w:rPr>
          <w:bCs w:val="0"/>
          <w:spacing w:val="-4"/>
          <w:sz w:val="20"/>
          <w:szCs w:val="20"/>
        </w:rPr>
        <w:t>20</w:t>
      </w:r>
      <w:r w:rsidR="00C04C61" w:rsidRPr="003B7DDF">
        <w:rPr>
          <w:bCs w:val="0"/>
          <w:spacing w:val="-4"/>
          <w:sz w:val="20"/>
          <w:szCs w:val="20"/>
        </w:rPr>
        <w:t xml:space="preserve"> </w:t>
      </w:r>
    </w:p>
    <w:p w14:paraId="7062EC43" w14:textId="31F4719C" w:rsidR="00BC7E5E" w:rsidRPr="003B7DDF" w:rsidRDefault="001B10FC" w:rsidP="00D645A7">
      <w:pPr>
        <w:ind w:left="0"/>
        <w:jc w:val="both"/>
        <w:rPr>
          <w:color w:val="FF0000"/>
          <w:sz w:val="20"/>
          <w:szCs w:val="20"/>
        </w:rPr>
      </w:pPr>
      <w:r w:rsidRPr="003B7DDF">
        <w:rPr>
          <w:sz w:val="20"/>
          <w:szCs w:val="20"/>
        </w:rPr>
        <w:t xml:space="preserve">The minutes of the </w:t>
      </w:r>
      <w:r w:rsidR="00AF7349">
        <w:rPr>
          <w:sz w:val="20"/>
          <w:szCs w:val="20"/>
        </w:rPr>
        <w:t xml:space="preserve">Virtual </w:t>
      </w:r>
      <w:r w:rsidRPr="003B7DDF">
        <w:rPr>
          <w:sz w:val="20"/>
          <w:szCs w:val="20"/>
        </w:rPr>
        <w:t>Parish Council meeting</w:t>
      </w:r>
      <w:r w:rsidR="006D5302" w:rsidRPr="003B7DDF">
        <w:rPr>
          <w:sz w:val="20"/>
          <w:szCs w:val="20"/>
        </w:rPr>
        <w:t xml:space="preserve"> on</w:t>
      </w:r>
      <w:r w:rsidRPr="003B7DDF">
        <w:rPr>
          <w:sz w:val="20"/>
          <w:szCs w:val="20"/>
        </w:rPr>
        <w:t xml:space="preserve"> </w:t>
      </w:r>
      <w:r w:rsidR="00AF7349">
        <w:rPr>
          <w:bCs w:val="0"/>
          <w:spacing w:val="-4"/>
          <w:sz w:val="20"/>
          <w:szCs w:val="20"/>
        </w:rPr>
        <w:t>19</w:t>
      </w:r>
      <w:r w:rsidR="00AF7349" w:rsidRPr="003B7DDF">
        <w:rPr>
          <w:bCs w:val="0"/>
          <w:spacing w:val="-4"/>
          <w:sz w:val="20"/>
          <w:szCs w:val="20"/>
          <w:vertAlign w:val="superscript"/>
        </w:rPr>
        <w:t>th</w:t>
      </w:r>
      <w:r w:rsidR="00AF7349" w:rsidRPr="003B7DDF">
        <w:rPr>
          <w:bCs w:val="0"/>
          <w:spacing w:val="-4"/>
          <w:sz w:val="20"/>
          <w:szCs w:val="20"/>
        </w:rPr>
        <w:t xml:space="preserve"> </w:t>
      </w:r>
      <w:r w:rsidR="00AF7349">
        <w:rPr>
          <w:bCs w:val="0"/>
          <w:spacing w:val="-4"/>
          <w:sz w:val="20"/>
          <w:szCs w:val="20"/>
        </w:rPr>
        <w:t xml:space="preserve">April </w:t>
      </w:r>
      <w:r w:rsidR="0030718D" w:rsidRPr="003B7DDF">
        <w:rPr>
          <w:bCs w:val="0"/>
          <w:spacing w:val="-4"/>
          <w:sz w:val="20"/>
          <w:szCs w:val="20"/>
        </w:rPr>
        <w:t xml:space="preserve">2020 </w:t>
      </w:r>
      <w:r w:rsidRPr="003B7DDF">
        <w:rPr>
          <w:sz w:val="20"/>
          <w:szCs w:val="20"/>
        </w:rPr>
        <w:t>were discussed with</w:t>
      </w:r>
      <w:r w:rsidR="006C6E5D" w:rsidRPr="003B7DDF">
        <w:rPr>
          <w:sz w:val="20"/>
          <w:szCs w:val="20"/>
        </w:rPr>
        <w:t xml:space="preserve"> </w:t>
      </w:r>
      <w:r w:rsidR="00BC7E5E" w:rsidRPr="003B7DDF">
        <w:rPr>
          <w:sz w:val="20"/>
          <w:szCs w:val="20"/>
        </w:rPr>
        <w:t xml:space="preserve">no changes required. </w:t>
      </w:r>
    </w:p>
    <w:p w14:paraId="2093BA68" w14:textId="7059482B" w:rsidR="001B10FC" w:rsidRPr="003B7DDF" w:rsidRDefault="001B10FC" w:rsidP="00D645A7">
      <w:pPr>
        <w:ind w:left="0"/>
        <w:jc w:val="both"/>
        <w:rPr>
          <w:sz w:val="20"/>
          <w:szCs w:val="20"/>
        </w:rPr>
      </w:pPr>
      <w:r w:rsidRPr="003B7DDF">
        <w:rPr>
          <w:sz w:val="20"/>
          <w:szCs w:val="20"/>
        </w:rPr>
        <w:t>The minutes for</w:t>
      </w:r>
      <w:r w:rsidR="008F540F" w:rsidRPr="003B7DDF">
        <w:rPr>
          <w:sz w:val="20"/>
          <w:szCs w:val="20"/>
        </w:rPr>
        <w:t xml:space="preserve"> the </w:t>
      </w:r>
      <w:r w:rsidRPr="003B7DDF">
        <w:rPr>
          <w:sz w:val="20"/>
          <w:szCs w:val="20"/>
        </w:rPr>
        <w:t xml:space="preserve">Parish Council meeting on </w:t>
      </w:r>
      <w:r w:rsidR="00AF7349">
        <w:rPr>
          <w:bCs w:val="0"/>
          <w:spacing w:val="-4"/>
          <w:sz w:val="20"/>
          <w:szCs w:val="20"/>
        </w:rPr>
        <w:t>19</w:t>
      </w:r>
      <w:r w:rsidR="00AF7349" w:rsidRPr="003B7DDF">
        <w:rPr>
          <w:bCs w:val="0"/>
          <w:spacing w:val="-4"/>
          <w:sz w:val="20"/>
          <w:szCs w:val="20"/>
          <w:vertAlign w:val="superscript"/>
        </w:rPr>
        <w:t>th</w:t>
      </w:r>
      <w:r w:rsidR="00AF7349" w:rsidRPr="003B7DDF">
        <w:rPr>
          <w:bCs w:val="0"/>
          <w:spacing w:val="-4"/>
          <w:sz w:val="20"/>
          <w:szCs w:val="20"/>
        </w:rPr>
        <w:t xml:space="preserve"> </w:t>
      </w:r>
      <w:r w:rsidR="00AF7349">
        <w:rPr>
          <w:bCs w:val="0"/>
          <w:spacing w:val="-4"/>
          <w:sz w:val="20"/>
          <w:szCs w:val="20"/>
        </w:rPr>
        <w:t xml:space="preserve">April 2020 </w:t>
      </w:r>
      <w:r w:rsidRPr="003B7DDF">
        <w:rPr>
          <w:sz w:val="20"/>
          <w:szCs w:val="20"/>
        </w:rPr>
        <w:t>were then moved by</w:t>
      </w:r>
      <w:r w:rsidR="0081032B" w:rsidRPr="003B7DDF">
        <w:rPr>
          <w:sz w:val="20"/>
          <w:szCs w:val="20"/>
        </w:rPr>
        <w:t xml:space="preserve"> </w:t>
      </w:r>
      <w:r w:rsidR="00394B74" w:rsidRPr="003B7DDF">
        <w:rPr>
          <w:sz w:val="20"/>
          <w:szCs w:val="20"/>
        </w:rPr>
        <w:t>DB</w:t>
      </w:r>
      <w:r w:rsidRPr="003B7DDF">
        <w:rPr>
          <w:sz w:val="20"/>
          <w:szCs w:val="20"/>
        </w:rPr>
        <w:t xml:space="preserve"> and seconded by</w:t>
      </w:r>
      <w:r w:rsidR="00EB6D89" w:rsidRPr="003B7DDF">
        <w:rPr>
          <w:sz w:val="20"/>
          <w:szCs w:val="20"/>
        </w:rPr>
        <w:t xml:space="preserve"> </w:t>
      </w:r>
      <w:r w:rsidR="00355042">
        <w:rPr>
          <w:sz w:val="20"/>
          <w:szCs w:val="20"/>
        </w:rPr>
        <w:t>S</w:t>
      </w:r>
      <w:r w:rsidR="004573AD">
        <w:rPr>
          <w:sz w:val="20"/>
          <w:szCs w:val="20"/>
        </w:rPr>
        <w:t>D</w:t>
      </w:r>
      <w:r w:rsidR="00BC7E5E" w:rsidRPr="003B7DDF">
        <w:rPr>
          <w:sz w:val="20"/>
          <w:szCs w:val="20"/>
        </w:rPr>
        <w:t>.</w:t>
      </w:r>
      <w:r w:rsidRPr="003B7DDF">
        <w:rPr>
          <w:sz w:val="20"/>
          <w:szCs w:val="20"/>
        </w:rPr>
        <w:t xml:space="preserve"> It was supported unanimously by the Council.</w:t>
      </w:r>
    </w:p>
    <w:p w14:paraId="6BE1276B" w14:textId="6D570FD8" w:rsidR="008F540F" w:rsidRDefault="00DF416E" w:rsidP="00D645A7">
      <w:pPr>
        <w:ind w:left="0"/>
        <w:jc w:val="both"/>
        <w:rPr>
          <w:bCs w:val="0"/>
          <w:sz w:val="20"/>
          <w:szCs w:val="20"/>
          <w:highlight w:val="yellow"/>
        </w:rPr>
      </w:pPr>
      <w:r w:rsidRPr="003B7DDF">
        <w:rPr>
          <w:b/>
          <w:bCs w:val="0"/>
          <w:sz w:val="20"/>
          <w:szCs w:val="20"/>
          <w:highlight w:val="yellow"/>
        </w:rPr>
        <w:t>Action:</w:t>
      </w:r>
      <w:r w:rsidRPr="003B7DDF">
        <w:rPr>
          <w:bCs w:val="0"/>
          <w:sz w:val="20"/>
          <w:szCs w:val="20"/>
          <w:highlight w:val="yellow"/>
        </w:rPr>
        <w:t xml:space="preserve"> Clerk to present </w:t>
      </w:r>
      <w:r w:rsidR="0073392E" w:rsidRPr="003B7DDF">
        <w:rPr>
          <w:bCs w:val="0"/>
          <w:sz w:val="20"/>
          <w:szCs w:val="20"/>
          <w:highlight w:val="yellow"/>
        </w:rPr>
        <w:t xml:space="preserve">minutes </w:t>
      </w:r>
      <w:r w:rsidRPr="003B7DDF">
        <w:rPr>
          <w:bCs w:val="0"/>
          <w:sz w:val="20"/>
          <w:szCs w:val="20"/>
          <w:highlight w:val="yellow"/>
        </w:rPr>
        <w:t>to Chair to sign</w:t>
      </w:r>
      <w:r w:rsidR="00050D9B" w:rsidRPr="003B7DDF">
        <w:rPr>
          <w:bCs w:val="0"/>
          <w:sz w:val="20"/>
          <w:szCs w:val="20"/>
          <w:highlight w:val="yellow"/>
        </w:rPr>
        <w:t>, then file</w:t>
      </w:r>
      <w:r w:rsidR="009A4555" w:rsidRPr="003B7DDF">
        <w:rPr>
          <w:bCs w:val="0"/>
          <w:sz w:val="20"/>
          <w:szCs w:val="20"/>
          <w:highlight w:val="yellow"/>
        </w:rPr>
        <w:t xml:space="preserve"> and upload to the web</w:t>
      </w:r>
      <w:r w:rsidR="006D5E6E" w:rsidRPr="003B7DDF">
        <w:rPr>
          <w:bCs w:val="0"/>
          <w:sz w:val="20"/>
          <w:szCs w:val="20"/>
          <w:highlight w:val="yellow"/>
        </w:rPr>
        <w:t>.</w:t>
      </w:r>
    </w:p>
    <w:p w14:paraId="5139DC67" w14:textId="77777777" w:rsidR="00896CC6" w:rsidRDefault="00896CC6" w:rsidP="00D645A7">
      <w:pPr>
        <w:ind w:hanging="1320"/>
        <w:jc w:val="both"/>
        <w:rPr>
          <w:b/>
          <w:sz w:val="20"/>
          <w:szCs w:val="20"/>
        </w:rPr>
      </w:pPr>
    </w:p>
    <w:p w14:paraId="44185808" w14:textId="702123B2" w:rsidR="00AF7349" w:rsidRDefault="00AF7349" w:rsidP="00D645A7">
      <w:pPr>
        <w:ind w:hanging="1320"/>
        <w:jc w:val="both"/>
        <w:rPr>
          <w:sz w:val="20"/>
          <w:szCs w:val="20"/>
        </w:rPr>
      </w:pPr>
      <w:r>
        <w:rPr>
          <w:b/>
          <w:sz w:val="20"/>
          <w:szCs w:val="20"/>
        </w:rPr>
        <w:t>20</w:t>
      </w:r>
      <w:r w:rsidRPr="00AB275B">
        <w:rPr>
          <w:b/>
          <w:sz w:val="20"/>
          <w:szCs w:val="20"/>
        </w:rPr>
        <w:t>.3</w:t>
      </w:r>
      <w:r>
        <w:rPr>
          <w:b/>
          <w:sz w:val="20"/>
          <w:szCs w:val="20"/>
        </w:rPr>
        <w:t>53.</w:t>
      </w:r>
      <w:r w:rsidRPr="00AB275B">
        <w:rPr>
          <w:b/>
          <w:sz w:val="20"/>
          <w:szCs w:val="20"/>
        </w:rPr>
        <w:t>4</w:t>
      </w:r>
      <w:r w:rsidRPr="00AB275B">
        <w:rPr>
          <w:b/>
          <w:sz w:val="20"/>
          <w:szCs w:val="20"/>
        </w:rPr>
        <w:tab/>
      </w:r>
      <w:r>
        <w:rPr>
          <w:b/>
          <w:sz w:val="20"/>
          <w:szCs w:val="20"/>
        </w:rPr>
        <w:t xml:space="preserve">For Information: </w:t>
      </w:r>
      <w:r w:rsidRPr="0033039F">
        <w:rPr>
          <w:sz w:val="20"/>
          <w:szCs w:val="20"/>
        </w:rPr>
        <w:t>Chairs Comment (DB)</w:t>
      </w:r>
    </w:p>
    <w:p w14:paraId="6DC86A15" w14:textId="7C50BBB8" w:rsidR="006C6054" w:rsidRPr="006C6054" w:rsidRDefault="006C6054" w:rsidP="00D645A7">
      <w:pPr>
        <w:ind w:left="0"/>
        <w:jc w:val="both"/>
        <w:rPr>
          <w:sz w:val="20"/>
          <w:szCs w:val="20"/>
        </w:rPr>
      </w:pPr>
      <w:r w:rsidRPr="006C6054">
        <w:rPr>
          <w:sz w:val="20"/>
          <w:szCs w:val="20"/>
        </w:rPr>
        <w:t xml:space="preserve">The </w:t>
      </w:r>
      <w:r>
        <w:rPr>
          <w:sz w:val="20"/>
          <w:szCs w:val="20"/>
        </w:rPr>
        <w:t>C</w:t>
      </w:r>
      <w:r w:rsidRPr="006C6054">
        <w:rPr>
          <w:sz w:val="20"/>
          <w:szCs w:val="20"/>
        </w:rPr>
        <w:t xml:space="preserve">hair wished to thank all the volunteers in the village who have worked tirelessly in recent weeks </w:t>
      </w:r>
      <w:r w:rsidR="00C56480">
        <w:rPr>
          <w:sz w:val="20"/>
          <w:szCs w:val="20"/>
        </w:rPr>
        <w:t>especially</w:t>
      </w:r>
      <w:r w:rsidRPr="006C6054">
        <w:rPr>
          <w:sz w:val="20"/>
          <w:szCs w:val="20"/>
        </w:rPr>
        <w:t xml:space="preserve"> the Village Pantry and Post Office for their outstanding work during this crisis. </w:t>
      </w:r>
      <w:r w:rsidR="00041D43" w:rsidRPr="006C6054">
        <w:rPr>
          <w:sz w:val="20"/>
          <w:szCs w:val="20"/>
        </w:rPr>
        <w:t>The P</w:t>
      </w:r>
      <w:r w:rsidRPr="006C6054">
        <w:rPr>
          <w:sz w:val="20"/>
          <w:szCs w:val="20"/>
        </w:rPr>
        <w:t>arish Council</w:t>
      </w:r>
      <w:r w:rsidR="00041D43" w:rsidRPr="006C6054">
        <w:rPr>
          <w:sz w:val="20"/>
          <w:szCs w:val="20"/>
        </w:rPr>
        <w:t xml:space="preserve"> has a duty of care to the village, both the people and the environment and this work has not stopped during the crisis – as will be reflected by the items on the agenda. </w:t>
      </w:r>
    </w:p>
    <w:p w14:paraId="426360CB" w14:textId="6DC64DB9" w:rsidR="00041D43" w:rsidRPr="006C6054" w:rsidRDefault="00041D43" w:rsidP="00D645A7">
      <w:pPr>
        <w:ind w:left="0"/>
        <w:jc w:val="both"/>
        <w:rPr>
          <w:sz w:val="20"/>
          <w:szCs w:val="20"/>
        </w:rPr>
      </w:pPr>
      <w:r w:rsidRPr="006C6054">
        <w:rPr>
          <w:sz w:val="20"/>
          <w:szCs w:val="20"/>
        </w:rPr>
        <w:t xml:space="preserve">This meeting will see the convergence of two of the key projects that have been ongoing for several years – the Traffic Advisory Group </w:t>
      </w:r>
      <w:r w:rsidR="006C6054" w:rsidRPr="006C6054">
        <w:rPr>
          <w:sz w:val="20"/>
          <w:szCs w:val="20"/>
        </w:rPr>
        <w:t>work and the Neighbourhood Plan along with a string of issues that are part of the overall vision for housing in the village.</w:t>
      </w:r>
      <w:r w:rsidR="00D645A7">
        <w:rPr>
          <w:sz w:val="20"/>
          <w:szCs w:val="20"/>
        </w:rPr>
        <w:t xml:space="preserve"> </w:t>
      </w:r>
      <w:r w:rsidR="006C6054" w:rsidRPr="006C6054">
        <w:rPr>
          <w:sz w:val="20"/>
          <w:szCs w:val="20"/>
        </w:rPr>
        <w:t xml:space="preserve">The Parish Council would like to thank the traffic group for all the hard work undertaken. </w:t>
      </w:r>
    </w:p>
    <w:p w14:paraId="38C9F74B" w14:textId="77777777" w:rsidR="006C6054" w:rsidRPr="006C6054" w:rsidRDefault="006C6054" w:rsidP="00D645A7">
      <w:pPr>
        <w:ind w:left="0"/>
        <w:jc w:val="both"/>
      </w:pPr>
    </w:p>
    <w:p w14:paraId="74F5FC33" w14:textId="15576DD7" w:rsidR="00AF7349" w:rsidRDefault="00AF7349" w:rsidP="00D645A7">
      <w:pPr>
        <w:ind w:hanging="1320"/>
        <w:jc w:val="both"/>
        <w:rPr>
          <w:sz w:val="20"/>
          <w:szCs w:val="20"/>
        </w:rPr>
      </w:pPr>
      <w:r>
        <w:rPr>
          <w:b/>
          <w:sz w:val="20"/>
          <w:szCs w:val="20"/>
        </w:rPr>
        <w:t>20</w:t>
      </w:r>
      <w:r w:rsidRPr="00AB275B">
        <w:rPr>
          <w:b/>
          <w:sz w:val="20"/>
          <w:szCs w:val="20"/>
        </w:rPr>
        <w:t>.3</w:t>
      </w:r>
      <w:r>
        <w:rPr>
          <w:b/>
          <w:sz w:val="20"/>
          <w:szCs w:val="20"/>
        </w:rPr>
        <w:t>53</w:t>
      </w:r>
      <w:r w:rsidRPr="00AB275B">
        <w:rPr>
          <w:b/>
          <w:sz w:val="20"/>
          <w:szCs w:val="20"/>
        </w:rPr>
        <w:t>.</w:t>
      </w:r>
      <w:r>
        <w:rPr>
          <w:b/>
          <w:sz w:val="20"/>
          <w:szCs w:val="20"/>
        </w:rPr>
        <w:t xml:space="preserve">5 </w:t>
      </w:r>
      <w:r>
        <w:rPr>
          <w:b/>
          <w:sz w:val="20"/>
          <w:szCs w:val="20"/>
        </w:rPr>
        <w:tab/>
        <w:t xml:space="preserve">For Discussion: </w:t>
      </w:r>
      <w:r w:rsidRPr="000B3EE7">
        <w:rPr>
          <w:sz w:val="20"/>
          <w:szCs w:val="20"/>
        </w:rPr>
        <w:t>Village concerns (DB)</w:t>
      </w:r>
    </w:p>
    <w:p w14:paraId="6006DF14" w14:textId="35A59815" w:rsidR="00FF6EDD" w:rsidRDefault="00041D43" w:rsidP="00D645A7">
      <w:pPr>
        <w:ind w:left="120"/>
        <w:jc w:val="both"/>
        <w:rPr>
          <w:spacing w:val="-4"/>
          <w:sz w:val="20"/>
          <w:szCs w:val="20"/>
        </w:rPr>
      </w:pPr>
      <w:r w:rsidRPr="00041D43">
        <w:rPr>
          <w:bCs w:val="0"/>
          <w:sz w:val="20"/>
          <w:szCs w:val="20"/>
        </w:rPr>
        <w:t>DB highlighted the key areas of concern as detailed in her report.</w:t>
      </w:r>
      <w:r w:rsidRPr="00041D43">
        <w:rPr>
          <w:bCs w:val="0"/>
          <w:spacing w:val="-4"/>
          <w:sz w:val="20"/>
          <w:szCs w:val="20"/>
        </w:rPr>
        <w:t xml:space="preserve"> Th</w:t>
      </w:r>
      <w:r>
        <w:rPr>
          <w:spacing w:val="-4"/>
          <w:sz w:val="20"/>
          <w:szCs w:val="20"/>
        </w:rPr>
        <w:t>ese include</w:t>
      </w:r>
      <w:r w:rsidR="003E0F28">
        <w:rPr>
          <w:spacing w:val="-4"/>
          <w:sz w:val="20"/>
          <w:szCs w:val="20"/>
        </w:rPr>
        <w:t>d:</w:t>
      </w:r>
    </w:p>
    <w:p w14:paraId="7CC3CB52" w14:textId="08427DCB" w:rsidR="003E0F28" w:rsidRPr="0042720D" w:rsidRDefault="003E0F28" w:rsidP="00D645A7">
      <w:pPr>
        <w:ind w:left="120"/>
        <w:jc w:val="both"/>
        <w:rPr>
          <w:spacing w:val="-4"/>
          <w:sz w:val="20"/>
          <w:szCs w:val="20"/>
        </w:rPr>
      </w:pPr>
      <w:r w:rsidRPr="0042720D">
        <w:rPr>
          <w:b/>
          <w:bCs w:val="0"/>
          <w:spacing w:val="-4"/>
          <w:sz w:val="20"/>
          <w:szCs w:val="20"/>
        </w:rPr>
        <w:t>Dog killing deer:</w:t>
      </w:r>
      <w:r w:rsidRPr="0042720D">
        <w:rPr>
          <w:spacing w:val="-4"/>
          <w:sz w:val="20"/>
          <w:szCs w:val="20"/>
        </w:rPr>
        <w:t xml:space="preserve"> a list of contacts of who to report things to was provided in the Village News. DB queried if it was </w:t>
      </w:r>
      <w:r w:rsidR="00355042" w:rsidRPr="0042720D">
        <w:rPr>
          <w:spacing w:val="-4"/>
          <w:sz w:val="20"/>
          <w:szCs w:val="20"/>
        </w:rPr>
        <w:t xml:space="preserve">possible </w:t>
      </w:r>
      <w:r w:rsidRPr="0042720D">
        <w:rPr>
          <w:spacing w:val="-4"/>
          <w:sz w:val="20"/>
          <w:szCs w:val="20"/>
        </w:rPr>
        <w:t xml:space="preserve">for the Parish Council </w:t>
      </w:r>
      <w:r w:rsidR="00355042" w:rsidRPr="0042720D">
        <w:rPr>
          <w:spacing w:val="-4"/>
          <w:sz w:val="20"/>
          <w:szCs w:val="20"/>
        </w:rPr>
        <w:t xml:space="preserve">to lodge a </w:t>
      </w:r>
      <w:r w:rsidR="00E42F92" w:rsidRPr="0042720D">
        <w:rPr>
          <w:spacing w:val="-4"/>
          <w:sz w:val="20"/>
          <w:szCs w:val="20"/>
        </w:rPr>
        <w:t xml:space="preserve">complaint to </w:t>
      </w:r>
      <w:r w:rsidRPr="0042720D">
        <w:rPr>
          <w:spacing w:val="-4"/>
          <w:sz w:val="20"/>
          <w:szCs w:val="20"/>
        </w:rPr>
        <w:t>the P</w:t>
      </w:r>
      <w:r w:rsidR="00E42F92" w:rsidRPr="0042720D">
        <w:rPr>
          <w:spacing w:val="-4"/>
          <w:sz w:val="20"/>
          <w:szCs w:val="20"/>
        </w:rPr>
        <w:t>olice</w:t>
      </w:r>
      <w:r w:rsidRPr="0042720D">
        <w:rPr>
          <w:spacing w:val="-4"/>
          <w:sz w:val="20"/>
          <w:szCs w:val="20"/>
        </w:rPr>
        <w:t xml:space="preserve"> themselves</w:t>
      </w:r>
      <w:r w:rsidR="00E42F92" w:rsidRPr="0042720D">
        <w:rPr>
          <w:spacing w:val="-4"/>
          <w:sz w:val="20"/>
          <w:szCs w:val="20"/>
        </w:rPr>
        <w:t>?</w:t>
      </w:r>
    </w:p>
    <w:p w14:paraId="649FA0F0" w14:textId="69842B47" w:rsidR="00E42F92" w:rsidRPr="0042720D" w:rsidRDefault="00E42F92" w:rsidP="00D645A7">
      <w:pPr>
        <w:ind w:left="120"/>
        <w:jc w:val="both"/>
        <w:rPr>
          <w:spacing w:val="-4"/>
          <w:sz w:val="20"/>
          <w:szCs w:val="20"/>
        </w:rPr>
      </w:pPr>
      <w:r w:rsidRPr="0042720D">
        <w:rPr>
          <w:spacing w:val="-4"/>
          <w:sz w:val="20"/>
          <w:szCs w:val="20"/>
        </w:rPr>
        <w:lastRenderedPageBreak/>
        <w:t xml:space="preserve">RSA </w:t>
      </w:r>
      <w:r w:rsidR="003E0F28" w:rsidRPr="0042720D">
        <w:rPr>
          <w:spacing w:val="-4"/>
          <w:sz w:val="20"/>
          <w:szCs w:val="20"/>
        </w:rPr>
        <w:t xml:space="preserve">questioned whether any Councillor had </w:t>
      </w:r>
      <w:r w:rsidRPr="0042720D">
        <w:rPr>
          <w:spacing w:val="-4"/>
          <w:sz w:val="20"/>
          <w:szCs w:val="20"/>
        </w:rPr>
        <w:t xml:space="preserve">any </w:t>
      </w:r>
      <w:proofErr w:type="spellStart"/>
      <w:proofErr w:type="gramStart"/>
      <w:r w:rsidRPr="0042720D">
        <w:rPr>
          <w:spacing w:val="-4"/>
          <w:sz w:val="20"/>
          <w:szCs w:val="20"/>
        </w:rPr>
        <w:t>first hand</w:t>
      </w:r>
      <w:proofErr w:type="spellEnd"/>
      <w:proofErr w:type="gramEnd"/>
      <w:r w:rsidRPr="0042720D">
        <w:rPr>
          <w:spacing w:val="-4"/>
          <w:sz w:val="20"/>
          <w:szCs w:val="20"/>
        </w:rPr>
        <w:t xml:space="preserve"> experience</w:t>
      </w:r>
      <w:r w:rsidR="003E0F28" w:rsidRPr="0042720D">
        <w:rPr>
          <w:spacing w:val="-4"/>
          <w:sz w:val="20"/>
          <w:szCs w:val="20"/>
        </w:rPr>
        <w:t xml:space="preserve"> of the matter </w:t>
      </w:r>
      <w:r w:rsidR="00C56480">
        <w:rPr>
          <w:spacing w:val="-4"/>
          <w:sz w:val="20"/>
          <w:szCs w:val="20"/>
        </w:rPr>
        <w:t xml:space="preserve">to be able to lodge </w:t>
      </w:r>
      <w:r w:rsidRPr="0042720D">
        <w:rPr>
          <w:spacing w:val="-4"/>
          <w:sz w:val="20"/>
          <w:szCs w:val="20"/>
        </w:rPr>
        <w:t>a complaint</w:t>
      </w:r>
      <w:r w:rsidR="00C56480">
        <w:rPr>
          <w:spacing w:val="-4"/>
          <w:sz w:val="20"/>
          <w:szCs w:val="20"/>
        </w:rPr>
        <w:t>, n</w:t>
      </w:r>
      <w:r w:rsidR="003E0F28" w:rsidRPr="0042720D">
        <w:rPr>
          <w:spacing w:val="-4"/>
          <w:sz w:val="20"/>
          <w:szCs w:val="20"/>
        </w:rPr>
        <w:t>one had.</w:t>
      </w:r>
    </w:p>
    <w:p w14:paraId="039E467C" w14:textId="7C167C81" w:rsidR="00E42F92" w:rsidRPr="0042720D" w:rsidRDefault="00E42F92" w:rsidP="00D645A7">
      <w:pPr>
        <w:ind w:left="120"/>
        <w:jc w:val="both"/>
        <w:rPr>
          <w:spacing w:val="-4"/>
          <w:sz w:val="20"/>
          <w:szCs w:val="20"/>
        </w:rPr>
      </w:pPr>
      <w:r w:rsidRPr="0042720D">
        <w:rPr>
          <w:spacing w:val="-4"/>
          <w:sz w:val="20"/>
          <w:szCs w:val="20"/>
        </w:rPr>
        <w:t>SD</w:t>
      </w:r>
      <w:r w:rsidR="003E0F28" w:rsidRPr="0042720D">
        <w:rPr>
          <w:spacing w:val="-4"/>
          <w:sz w:val="20"/>
          <w:szCs w:val="20"/>
        </w:rPr>
        <w:t xml:space="preserve"> suggested there was</w:t>
      </w:r>
      <w:r w:rsidRPr="0042720D">
        <w:rPr>
          <w:spacing w:val="-4"/>
          <w:sz w:val="20"/>
          <w:szCs w:val="20"/>
        </w:rPr>
        <w:t xml:space="preserve"> no reason why </w:t>
      </w:r>
      <w:r w:rsidR="003E0F28" w:rsidRPr="0042720D">
        <w:rPr>
          <w:spacing w:val="-4"/>
          <w:sz w:val="20"/>
          <w:szCs w:val="20"/>
        </w:rPr>
        <w:t xml:space="preserve">the Parish Council </w:t>
      </w:r>
      <w:r w:rsidRPr="0042720D">
        <w:rPr>
          <w:spacing w:val="-4"/>
          <w:sz w:val="20"/>
          <w:szCs w:val="20"/>
        </w:rPr>
        <w:t>can</w:t>
      </w:r>
      <w:r w:rsidR="003E0F28" w:rsidRPr="0042720D">
        <w:rPr>
          <w:spacing w:val="-4"/>
          <w:sz w:val="20"/>
          <w:szCs w:val="20"/>
        </w:rPr>
        <w:t>’</w:t>
      </w:r>
      <w:r w:rsidRPr="0042720D">
        <w:rPr>
          <w:spacing w:val="-4"/>
          <w:sz w:val="20"/>
          <w:szCs w:val="20"/>
        </w:rPr>
        <w:t xml:space="preserve">t alert the </w:t>
      </w:r>
      <w:r w:rsidR="003E0F28" w:rsidRPr="0042720D">
        <w:rPr>
          <w:spacing w:val="-4"/>
          <w:sz w:val="20"/>
          <w:szCs w:val="20"/>
        </w:rPr>
        <w:t>P</w:t>
      </w:r>
      <w:r w:rsidRPr="0042720D">
        <w:rPr>
          <w:spacing w:val="-4"/>
          <w:sz w:val="20"/>
          <w:szCs w:val="20"/>
        </w:rPr>
        <w:t xml:space="preserve">olice </w:t>
      </w:r>
      <w:r w:rsidR="003E0F28" w:rsidRPr="0042720D">
        <w:rPr>
          <w:spacing w:val="-4"/>
          <w:sz w:val="20"/>
          <w:szCs w:val="20"/>
        </w:rPr>
        <w:t>about the</w:t>
      </w:r>
      <w:r w:rsidRPr="0042720D">
        <w:rPr>
          <w:spacing w:val="-4"/>
          <w:sz w:val="20"/>
          <w:szCs w:val="20"/>
        </w:rPr>
        <w:t xml:space="preserve"> issue</w:t>
      </w:r>
      <w:r w:rsidR="003E0F28" w:rsidRPr="0042720D">
        <w:rPr>
          <w:spacing w:val="-4"/>
          <w:sz w:val="20"/>
          <w:szCs w:val="20"/>
        </w:rPr>
        <w:t>, n</w:t>
      </w:r>
      <w:r w:rsidRPr="0042720D">
        <w:rPr>
          <w:spacing w:val="-4"/>
          <w:sz w:val="20"/>
          <w:szCs w:val="20"/>
        </w:rPr>
        <w:t xml:space="preserve">ot reporting this as a first hand account but reporting </w:t>
      </w:r>
      <w:r w:rsidR="003E0F28" w:rsidRPr="0042720D">
        <w:rPr>
          <w:spacing w:val="-4"/>
          <w:sz w:val="20"/>
          <w:szCs w:val="20"/>
        </w:rPr>
        <w:t xml:space="preserve">it </w:t>
      </w:r>
      <w:r w:rsidRPr="0042720D">
        <w:rPr>
          <w:spacing w:val="-4"/>
          <w:sz w:val="20"/>
          <w:szCs w:val="20"/>
        </w:rPr>
        <w:t xml:space="preserve">on </w:t>
      </w:r>
      <w:r w:rsidR="003E0F28" w:rsidRPr="0042720D">
        <w:rPr>
          <w:spacing w:val="-4"/>
          <w:sz w:val="20"/>
          <w:szCs w:val="20"/>
        </w:rPr>
        <w:t xml:space="preserve">the </w:t>
      </w:r>
      <w:r w:rsidRPr="0042720D">
        <w:rPr>
          <w:spacing w:val="-4"/>
          <w:sz w:val="20"/>
          <w:szCs w:val="20"/>
        </w:rPr>
        <w:t>basis that we</w:t>
      </w:r>
      <w:r w:rsidR="003E0F28" w:rsidRPr="0042720D">
        <w:rPr>
          <w:spacing w:val="-4"/>
          <w:sz w:val="20"/>
          <w:szCs w:val="20"/>
        </w:rPr>
        <w:t>’</w:t>
      </w:r>
      <w:r w:rsidRPr="0042720D">
        <w:rPr>
          <w:spacing w:val="-4"/>
          <w:sz w:val="20"/>
          <w:szCs w:val="20"/>
        </w:rPr>
        <w:t>ve received a number of complaint</w:t>
      </w:r>
      <w:r w:rsidR="0042720D" w:rsidRPr="0042720D">
        <w:rPr>
          <w:spacing w:val="-4"/>
          <w:sz w:val="20"/>
          <w:szCs w:val="20"/>
        </w:rPr>
        <w:t>s</w:t>
      </w:r>
      <w:r w:rsidRPr="0042720D">
        <w:rPr>
          <w:spacing w:val="-4"/>
          <w:sz w:val="20"/>
          <w:szCs w:val="20"/>
        </w:rPr>
        <w:t xml:space="preserve"> from our parishioners.</w:t>
      </w:r>
    </w:p>
    <w:p w14:paraId="46401069" w14:textId="214DFB75" w:rsidR="00E42F92" w:rsidRPr="0042720D" w:rsidRDefault="00E42F92" w:rsidP="00D645A7">
      <w:pPr>
        <w:ind w:left="120"/>
        <w:jc w:val="both"/>
        <w:rPr>
          <w:spacing w:val="-4"/>
          <w:sz w:val="20"/>
          <w:szCs w:val="20"/>
        </w:rPr>
      </w:pPr>
      <w:r w:rsidRPr="0042720D">
        <w:rPr>
          <w:b/>
          <w:spacing w:val="-4"/>
          <w:sz w:val="20"/>
          <w:szCs w:val="20"/>
          <w:highlight w:val="yellow"/>
        </w:rPr>
        <w:t>Action:</w:t>
      </w:r>
      <w:r w:rsidRPr="0042720D">
        <w:rPr>
          <w:spacing w:val="-4"/>
          <w:sz w:val="20"/>
          <w:szCs w:val="20"/>
          <w:highlight w:val="yellow"/>
        </w:rPr>
        <w:t xml:space="preserve"> </w:t>
      </w:r>
      <w:r w:rsidR="003E0F28" w:rsidRPr="0042720D">
        <w:rPr>
          <w:spacing w:val="-4"/>
          <w:sz w:val="20"/>
          <w:szCs w:val="20"/>
          <w:highlight w:val="yellow"/>
        </w:rPr>
        <w:t xml:space="preserve">DB/Clerk to construct a </w:t>
      </w:r>
      <w:r w:rsidRPr="0042720D">
        <w:rPr>
          <w:spacing w:val="-4"/>
          <w:sz w:val="20"/>
          <w:szCs w:val="20"/>
          <w:highlight w:val="yellow"/>
        </w:rPr>
        <w:t>letter</w:t>
      </w:r>
      <w:r w:rsidR="003E0F28" w:rsidRPr="0042720D">
        <w:rPr>
          <w:spacing w:val="-4"/>
          <w:sz w:val="20"/>
          <w:szCs w:val="20"/>
          <w:highlight w:val="yellow"/>
        </w:rPr>
        <w:t xml:space="preserve"> to the Police</w:t>
      </w:r>
      <w:r w:rsidRPr="0042720D">
        <w:rPr>
          <w:spacing w:val="-4"/>
          <w:sz w:val="20"/>
          <w:szCs w:val="20"/>
          <w:highlight w:val="yellow"/>
        </w:rPr>
        <w:t xml:space="preserve"> </w:t>
      </w:r>
      <w:r w:rsidR="003E0F28" w:rsidRPr="0042720D">
        <w:rPr>
          <w:spacing w:val="-4"/>
          <w:sz w:val="20"/>
          <w:szCs w:val="20"/>
          <w:highlight w:val="yellow"/>
        </w:rPr>
        <w:t>informing them of the concerns received by the Parish Council from parishioners over deer killing.</w:t>
      </w:r>
    </w:p>
    <w:p w14:paraId="2F4853F7" w14:textId="3385F315" w:rsidR="00E42F92" w:rsidRDefault="00E42F92" w:rsidP="00D645A7">
      <w:pPr>
        <w:ind w:left="120"/>
        <w:jc w:val="both"/>
        <w:rPr>
          <w:color w:val="FF0000"/>
          <w:spacing w:val="-4"/>
          <w:sz w:val="20"/>
          <w:szCs w:val="20"/>
        </w:rPr>
      </w:pPr>
      <w:r w:rsidRPr="0042720D">
        <w:rPr>
          <w:b/>
          <w:bCs w:val="0"/>
          <w:spacing w:val="-4"/>
          <w:sz w:val="20"/>
          <w:szCs w:val="20"/>
        </w:rPr>
        <w:t>Footpath</w:t>
      </w:r>
      <w:r w:rsidR="0042720D" w:rsidRPr="0042720D">
        <w:rPr>
          <w:b/>
          <w:bCs w:val="0"/>
          <w:spacing w:val="-4"/>
          <w:sz w:val="20"/>
          <w:szCs w:val="20"/>
        </w:rPr>
        <w:t xml:space="preserve"> issues</w:t>
      </w:r>
      <w:r w:rsidR="0042720D">
        <w:rPr>
          <w:spacing w:val="-4"/>
          <w:sz w:val="20"/>
          <w:szCs w:val="20"/>
        </w:rPr>
        <w:t xml:space="preserve">: </w:t>
      </w:r>
      <w:r w:rsidRPr="0042720D">
        <w:rPr>
          <w:spacing w:val="-4"/>
          <w:sz w:val="20"/>
          <w:szCs w:val="20"/>
        </w:rPr>
        <w:t xml:space="preserve">footpath warden written guidelines in </w:t>
      </w:r>
      <w:r w:rsidR="0042720D" w:rsidRPr="0042720D">
        <w:rPr>
          <w:spacing w:val="-4"/>
          <w:sz w:val="20"/>
          <w:szCs w:val="20"/>
        </w:rPr>
        <w:t>the Village N</w:t>
      </w:r>
      <w:r w:rsidRPr="0042720D">
        <w:rPr>
          <w:spacing w:val="-4"/>
          <w:sz w:val="20"/>
          <w:szCs w:val="20"/>
        </w:rPr>
        <w:t>ews</w:t>
      </w:r>
      <w:r w:rsidR="0042720D" w:rsidRPr="0042720D">
        <w:rPr>
          <w:spacing w:val="-4"/>
          <w:sz w:val="20"/>
          <w:szCs w:val="20"/>
        </w:rPr>
        <w:t>.</w:t>
      </w:r>
    </w:p>
    <w:p w14:paraId="462F4CE0" w14:textId="7D3FFC5C" w:rsidR="00E42F92" w:rsidRDefault="0042720D" w:rsidP="00D645A7">
      <w:pPr>
        <w:ind w:left="120"/>
        <w:jc w:val="both"/>
        <w:rPr>
          <w:spacing w:val="-4"/>
          <w:sz w:val="20"/>
          <w:szCs w:val="20"/>
        </w:rPr>
      </w:pPr>
      <w:r w:rsidRPr="0042720D">
        <w:rPr>
          <w:b/>
          <w:bCs w:val="0"/>
          <w:spacing w:val="-4"/>
          <w:sz w:val="20"/>
          <w:szCs w:val="20"/>
        </w:rPr>
        <w:t xml:space="preserve">Changes to edge of </w:t>
      </w:r>
      <w:proofErr w:type="spellStart"/>
      <w:r w:rsidR="00D645A7">
        <w:rPr>
          <w:b/>
          <w:bCs w:val="0"/>
          <w:spacing w:val="-4"/>
          <w:sz w:val="20"/>
          <w:szCs w:val="20"/>
        </w:rPr>
        <w:t>s</w:t>
      </w:r>
      <w:r w:rsidR="00E42F92" w:rsidRPr="0042720D">
        <w:rPr>
          <w:b/>
          <w:bCs w:val="0"/>
          <w:spacing w:val="-4"/>
          <w:sz w:val="20"/>
          <w:szCs w:val="20"/>
        </w:rPr>
        <w:t>choolfield</w:t>
      </w:r>
      <w:proofErr w:type="spellEnd"/>
      <w:r w:rsidR="00AE18DB">
        <w:rPr>
          <w:b/>
          <w:bCs w:val="0"/>
          <w:spacing w:val="-4"/>
          <w:sz w:val="20"/>
          <w:szCs w:val="20"/>
        </w:rPr>
        <w:t xml:space="preserve"> in relation to paddocks and fences</w:t>
      </w:r>
      <w:r w:rsidRPr="0042720D">
        <w:rPr>
          <w:b/>
          <w:bCs w:val="0"/>
          <w:spacing w:val="-4"/>
          <w:sz w:val="20"/>
          <w:szCs w:val="20"/>
        </w:rPr>
        <w:t>:</w:t>
      </w:r>
      <w:r w:rsidR="00E42F92" w:rsidRPr="0042720D">
        <w:rPr>
          <w:spacing w:val="-4"/>
          <w:sz w:val="20"/>
          <w:szCs w:val="20"/>
        </w:rPr>
        <w:t xml:space="preserve"> </w:t>
      </w:r>
      <w:r w:rsidRPr="0042720D">
        <w:rPr>
          <w:spacing w:val="-4"/>
          <w:sz w:val="20"/>
          <w:szCs w:val="20"/>
        </w:rPr>
        <w:t>it was agreed (excluding RSA) that this matter will be sent to Cherwell</w:t>
      </w:r>
      <w:r w:rsidR="00D645A7">
        <w:rPr>
          <w:spacing w:val="-4"/>
          <w:sz w:val="20"/>
          <w:szCs w:val="20"/>
        </w:rPr>
        <w:t xml:space="preserve"> </w:t>
      </w:r>
      <w:r w:rsidRPr="0042720D">
        <w:rPr>
          <w:spacing w:val="-4"/>
          <w:sz w:val="20"/>
          <w:szCs w:val="20"/>
        </w:rPr>
        <w:t xml:space="preserve">District Council </w:t>
      </w:r>
      <w:r>
        <w:rPr>
          <w:spacing w:val="-4"/>
          <w:sz w:val="20"/>
          <w:szCs w:val="20"/>
        </w:rPr>
        <w:t xml:space="preserve">to give a view on the use of the land </w:t>
      </w:r>
      <w:r w:rsidR="00E42F92" w:rsidRPr="0042720D">
        <w:rPr>
          <w:spacing w:val="-4"/>
          <w:sz w:val="20"/>
          <w:szCs w:val="20"/>
        </w:rPr>
        <w:t>as</w:t>
      </w:r>
      <w:r w:rsidRPr="0042720D">
        <w:rPr>
          <w:spacing w:val="-4"/>
          <w:sz w:val="20"/>
          <w:szCs w:val="20"/>
        </w:rPr>
        <w:t xml:space="preserve"> it</w:t>
      </w:r>
      <w:r w:rsidR="00E42F92" w:rsidRPr="0042720D">
        <w:rPr>
          <w:spacing w:val="-4"/>
          <w:sz w:val="20"/>
          <w:szCs w:val="20"/>
        </w:rPr>
        <w:t xml:space="preserve"> involves a </w:t>
      </w:r>
      <w:r w:rsidRPr="0042720D">
        <w:rPr>
          <w:spacing w:val="-4"/>
          <w:sz w:val="20"/>
          <w:szCs w:val="20"/>
        </w:rPr>
        <w:t>C</w:t>
      </w:r>
      <w:r w:rsidR="00E42F92" w:rsidRPr="0042720D">
        <w:rPr>
          <w:spacing w:val="-4"/>
          <w:sz w:val="20"/>
          <w:szCs w:val="20"/>
        </w:rPr>
        <w:t>ouncillor</w:t>
      </w:r>
      <w:r w:rsidRPr="0042720D">
        <w:rPr>
          <w:spacing w:val="-4"/>
          <w:sz w:val="20"/>
          <w:szCs w:val="20"/>
        </w:rPr>
        <w:t>.</w:t>
      </w:r>
    </w:p>
    <w:p w14:paraId="569431E4" w14:textId="02ABD328" w:rsidR="0042720D" w:rsidRPr="0042720D" w:rsidRDefault="0042720D" w:rsidP="00D645A7">
      <w:pPr>
        <w:ind w:left="120"/>
        <w:jc w:val="both"/>
        <w:rPr>
          <w:spacing w:val="-4"/>
          <w:sz w:val="20"/>
          <w:szCs w:val="20"/>
        </w:rPr>
      </w:pPr>
      <w:r w:rsidRPr="0042720D">
        <w:rPr>
          <w:b/>
          <w:spacing w:val="-4"/>
          <w:sz w:val="20"/>
          <w:szCs w:val="20"/>
          <w:highlight w:val="yellow"/>
        </w:rPr>
        <w:t>Action:</w:t>
      </w:r>
      <w:r w:rsidRPr="0042720D">
        <w:rPr>
          <w:spacing w:val="-4"/>
          <w:sz w:val="20"/>
          <w:szCs w:val="20"/>
          <w:highlight w:val="yellow"/>
        </w:rPr>
        <w:t xml:space="preserve"> DB to discuss </w:t>
      </w:r>
      <w:proofErr w:type="spellStart"/>
      <w:r w:rsidR="00D645A7">
        <w:rPr>
          <w:spacing w:val="-4"/>
          <w:sz w:val="20"/>
          <w:szCs w:val="20"/>
          <w:highlight w:val="yellow"/>
        </w:rPr>
        <w:t>s</w:t>
      </w:r>
      <w:r w:rsidRPr="0042720D">
        <w:rPr>
          <w:spacing w:val="-4"/>
          <w:sz w:val="20"/>
          <w:szCs w:val="20"/>
          <w:highlight w:val="yellow"/>
        </w:rPr>
        <w:t>choolfield</w:t>
      </w:r>
      <w:proofErr w:type="spellEnd"/>
      <w:r w:rsidRPr="0042720D">
        <w:rPr>
          <w:spacing w:val="-4"/>
          <w:sz w:val="20"/>
          <w:szCs w:val="20"/>
          <w:highlight w:val="yellow"/>
        </w:rPr>
        <w:t xml:space="preserve"> use with Cherwell District Council</w:t>
      </w:r>
      <w:r>
        <w:rPr>
          <w:spacing w:val="-4"/>
          <w:sz w:val="20"/>
          <w:szCs w:val="20"/>
        </w:rPr>
        <w:t>.</w:t>
      </w:r>
    </w:p>
    <w:p w14:paraId="32675F14" w14:textId="53068544" w:rsidR="00E42F92" w:rsidRPr="00F16360" w:rsidRDefault="00E42F92" w:rsidP="00D645A7">
      <w:pPr>
        <w:ind w:left="120"/>
        <w:jc w:val="both"/>
        <w:rPr>
          <w:spacing w:val="-4"/>
          <w:sz w:val="20"/>
          <w:szCs w:val="20"/>
        </w:rPr>
      </w:pPr>
      <w:r w:rsidRPr="00F16360">
        <w:rPr>
          <w:b/>
          <w:bCs w:val="0"/>
          <w:spacing w:val="-4"/>
          <w:sz w:val="20"/>
          <w:szCs w:val="20"/>
        </w:rPr>
        <w:t>Tree</w:t>
      </w:r>
      <w:r w:rsidR="0042720D" w:rsidRPr="00F16360">
        <w:rPr>
          <w:b/>
          <w:bCs w:val="0"/>
          <w:spacing w:val="-4"/>
          <w:sz w:val="20"/>
          <w:szCs w:val="20"/>
        </w:rPr>
        <w:t xml:space="preserve"> pruning in a </w:t>
      </w:r>
      <w:r w:rsidRPr="00F16360">
        <w:rPr>
          <w:b/>
          <w:bCs w:val="0"/>
          <w:spacing w:val="-4"/>
          <w:sz w:val="20"/>
          <w:szCs w:val="20"/>
        </w:rPr>
        <w:t>conservation area</w:t>
      </w:r>
      <w:r w:rsidR="0042720D" w:rsidRPr="00F16360">
        <w:rPr>
          <w:spacing w:val="-4"/>
          <w:sz w:val="20"/>
          <w:szCs w:val="20"/>
        </w:rPr>
        <w:t>:</w:t>
      </w:r>
      <w:r w:rsidR="00F16360" w:rsidRPr="00F16360">
        <w:rPr>
          <w:spacing w:val="-4"/>
          <w:sz w:val="20"/>
          <w:szCs w:val="20"/>
        </w:rPr>
        <w:t xml:space="preserve"> guidelines placed in the Village News and</w:t>
      </w:r>
      <w:r w:rsidR="0042720D" w:rsidRPr="00F16360">
        <w:rPr>
          <w:spacing w:val="-4"/>
          <w:sz w:val="20"/>
          <w:szCs w:val="20"/>
        </w:rPr>
        <w:t xml:space="preserve"> will be monitored</w:t>
      </w:r>
      <w:r w:rsidR="00F16360" w:rsidRPr="00F16360">
        <w:rPr>
          <w:spacing w:val="-4"/>
          <w:sz w:val="20"/>
          <w:szCs w:val="20"/>
        </w:rPr>
        <w:t>.</w:t>
      </w:r>
    </w:p>
    <w:p w14:paraId="3C335759" w14:textId="77777777" w:rsidR="00F16360" w:rsidRPr="00355042" w:rsidRDefault="00F16360" w:rsidP="00D645A7">
      <w:pPr>
        <w:ind w:left="120"/>
        <w:jc w:val="both"/>
        <w:rPr>
          <w:color w:val="FF0000"/>
          <w:spacing w:val="-4"/>
          <w:sz w:val="20"/>
          <w:szCs w:val="20"/>
        </w:rPr>
      </w:pPr>
    </w:p>
    <w:p w14:paraId="1BD933CE" w14:textId="13FF935C" w:rsidR="00AF7349" w:rsidRDefault="00AF7349" w:rsidP="00D645A7">
      <w:pPr>
        <w:ind w:hanging="1320"/>
        <w:jc w:val="both"/>
        <w:rPr>
          <w:sz w:val="20"/>
          <w:szCs w:val="20"/>
        </w:rPr>
      </w:pPr>
      <w:r>
        <w:rPr>
          <w:b/>
          <w:sz w:val="20"/>
          <w:szCs w:val="20"/>
        </w:rPr>
        <w:t>20</w:t>
      </w:r>
      <w:r w:rsidRPr="00AB275B">
        <w:rPr>
          <w:b/>
          <w:sz w:val="20"/>
          <w:szCs w:val="20"/>
        </w:rPr>
        <w:t>.3</w:t>
      </w:r>
      <w:r>
        <w:rPr>
          <w:b/>
          <w:sz w:val="20"/>
          <w:szCs w:val="20"/>
        </w:rPr>
        <w:t>53</w:t>
      </w:r>
      <w:r w:rsidRPr="00AB275B">
        <w:rPr>
          <w:b/>
          <w:sz w:val="20"/>
          <w:szCs w:val="20"/>
        </w:rPr>
        <w:t>.</w:t>
      </w:r>
      <w:r>
        <w:rPr>
          <w:b/>
          <w:sz w:val="20"/>
          <w:szCs w:val="20"/>
        </w:rPr>
        <w:t>6</w:t>
      </w:r>
      <w:r w:rsidRPr="00AB275B">
        <w:rPr>
          <w:b/>
          <w:sz w:val="20"/>
          <w:szCs w:val="20"/>
        </w:rPr>
        <w:tab/>
      </w:r>
      <w:r>
        <w:rPr>
          <w:b/>
          <w:sz w:val="20"/>
          <w:szCs w:val="20"/>
        </w:rPr>
        <w:t xml:space="preserve">For Information: </w:t>
      </w:r>
      <w:r w:rsidRPr="0079028F">
        <w:rPr>
          <w:sz w:val="20"/>
          <w:szCs w:val="20"/>
        </w:rPr>
        <w:t>Clerk</w:t>
      </w:r>
      <w:r>
        <w:rPr>
          <w:sz w:val="20"/>
          <w:szCs w:val="20"/>
        </w:rPr>
        <w:t xml:space="preserve"> report to note</w:t>
      </w:r>
      <w:r w:rsidRPr="0033039F">
        <w:rPr>
          <w:sz w:val="20"/>
          <w:szCs w:val="20"/>
        </w:rPr>
        <w:t xml:space="preserve"> (</w:t>
      </w:r>
      <w:r>
        <w:rPr>
          <w:sz w:val="20"/>
          <w:szCs w:val="20"/>
        </w:rPr>
        <w:t>Clerk</w:t>
      </w:r>
      <w:r w:rsidRPr="0033039F">
        <w:rPr>
          <w:sz w:val="20"/>
          <w:szCs w:val="20"/>
        </w:rPr>
        <w:t>)</w:t>
      </w:r>
    </w:p>
    <w:p w14:paraId="3DB467C6" w14:textId="5C14A975" w:rsidR="00155014" w:rsidRDefault="00AF7349" w:rsidP="00D645A7">
      <w:pPr>
        <w:ind w:left="120"/>
        <w:jc w:val="both"/>
        <w:rPr>
          <w:bCs w:val="0"/>
          <w:sz w:val="20"/>
          <w:szCs w:val="20"/>
        </w:rPr>
      </w:pPr>
      <w:r w:rsidRPr="00041D43">
        <w:rPr>
          <w:bCs w:val="0"/>
          <w:sz w:val="20"/>
          <w:szCs w:val="20"/>
        </w:rPr>
        <w:t xml:space="preserve">The clerk highlighted </w:t>
      </w:r>
      <w:r w:rsidR="00041D43">
        <w:rPr>
          <w:bCs w:val="0"/>
          <w:sz w:val="20"/>
          <w:szCs w:val="20"/>
        </w:rPr>
        <w:t>the</w:t>
      </w:r>
      <w:r w:rsidRPr="00041D43">
        <w:rPr>
          <w:bCs w:val="0"/>
          <w:sz w:val="20"/>
          <w:szCs w:val="20"/>
        </w:rPr>
        <w:t xml:space="preserve"> report provided to the Council which covered key information on the end of year </w:t>
      </w:r>
      <w:r w:rsidR="00041D43">
        <w:rPr>
          <w:bCs w:val="0"/>
          <w:sz w:val="20"/>
          <w:szCs w:val="20"/>
        </w:rPr>
        <w:t xml:space="preserve">financial </w:t>
      </w:r>
      <w:r w:rsidRPr="00041D43">
        <w:rPr>
          <w:bCs w:val="0"/>
          <w:sz w:val="20"/>
          <w:szCs w:val="20"/>
        </w:rPr>
        <w:t xml:space="preserve">audit process, </w:t>
      </w:r>
      <w:r w:rsidR="00041D43" w:rsidRPr="00041D43">
        <w:rPr>
          <w:bCs w:val="0"/>
          <w:sz w:val="20"/>
          <w:szCs w:val="20"/>
        </w:rPr>
        <w:t>OCC Highways update, Parish Council meeting dates</w:t>
      </w:r>
      <w:r w:rsidR="00041D43">
        <w:rPr>
          <w:bCs w:val="0"/>
          <w:sz w:val="20"/>
          <w:szCs w:val="20"/>
        </w:rPr>
        <w:t xml:space="preserve"> and</w:t>
      </w:r>
      <w:r w:rsidR="00041D43" w:rsidRPr="00041D43">
        <w:rPr>
          <w:bCs w:val="0"/>
          <w:sz w:val="20"/>
          <w:szCs w:val="20"/>
        </w:rPr>
        <w:t xml:space="preserve"> the continued closure of the playground</w:t>
      </w:r>
      <w:r w:rsidR="00041D43">
        <w:rPr>
          <w:bCs w:val="0"/>
          <w:sz w:val="20"/>
          <w:szCs w:val="20"/>
        </w:rPr>
        <w:t>.</w:t>
      </w:r>
    </w:p>
    <w:p w14:paraId="1FB5CE04" w14:textId="77777777" w:rsidR="00EC20FA" w:rsidRPr="00EC20FA" w:rsidRDefault="00EC20FA" w:rsidP="00D645A7">
      <w:pPr>
        <w:ind w:left="120"/>
        <w:jc w:val="both"/>
        <w:rPr>
          <w:bCs w:val="0"/>
          <w:sz w:val="20"/>
          <w:szCs w:val="20"/>
        </w:rPr>
      </w:pPr>
    </w:p>
    <w:p w14:paraId="76A5224D" w14:textId="02A8F19D" w:rsidR="00AF7349" w:rsidRDefault="00AF7349" w:rsidP="00D645A7">
      <w:pPr>
        <w:ind w:hanging="1320"/>
        <w:jc w:val="both"/>
        <w:rPr>
          <w:sz w:val="20"/>
          <w:szCs w:val="20"/>
        </w:rPr>
      </w:pPr>
      <w:r>
        <w:rPr>
          <w:b/>
          <w:sz w:val="20"/>
          <w:szCs w:val="20"/>
        </w:rPr>
        <w:t>20</w:t>
      </w:r>
      <w:r w:rsidRPr="00AB275B">
        <w:rPr>
          <w:b/>
          <w:sz w:val="20"/>
          <w:szCs w:val="20"/>
        </w:rPr>
        <w:t>.3</w:t>
      </w:r>
      <w:r>
        <w:rPr>
          <w:b/>
          <w:sz w:val="20"/>
          <w:szCs w:val="20"/>
        </w:rPr>
        <w:t>53</w:t>
      </w:r>
      <w:r w:rsidRPr="00AB275B">
        <w:rPr>
          <w:b/>
          <w:sz w:val="20"/>
          <w:szCs w:val="20"/>
        </w:rPr>
        <w:t>.</w:t>
      </w:r>
      <w:r>
        <w:rPr>
          <w:b/>
          <w:sz w:val="20"/>
          <w:szCs w:val="20"/>
        </w:rPr>
        <w:t>7</w:t>
      </w:r>
      <w:r w:rsidRPr="00AB275B">
        <w:rPr>
          <w:b/>
          <w:sz w:val="20"/>
          <w:szCs w:val="20"/>
        </w:rPr>
        <w:tab/>
      </w:r>
      <w:r>
        <w:rPr>
          <w:b/>
          <w:sz w:val="20"/>
          <w:szCs w:val="20"/>
        </w:rPr>
        <w:t xml:space="preserve">For </w:t>
      </w:r>
      <w:r w:rsidRPr="000B3EE7">
        <w:rPr>
          <w:b/>
          <w:sz w:val="20"/>
          <w:szCs w:val="20"/>
        </w:rPr>
        <w:t xml:space="preserve">Information: </w:t>
      </w:r>
      <w:r w:rsidRPr="000B3EE7">
        <w:rPr>
          <w:sz w:val="20"/>
          <w:szCs w:val="20"/>
        </w:rPr>
        <w:t>Update on</w:t>
      </w:r>
      <w:r w:rsidRPr="000B3EE7">
        <w:rPr>
          <w:b/>
          <w:sz w:val="20"/>
          <w:szCs w:val="20"/>
        </w:rPr>
        <w:t xml:space="preserve"> </w:t>
      </w:r>
      <w:r w:rsidRPr="000B3EE7">
        <w:rPr>
          <w:sz w:val="20"/>
          <w:szCs w:val="20"/>
        </w:rPr>
        <w:t>the Neighbourhood Plan Examination (DB/SD)</w:t>
      </w:r>
    </w:p>
    <w:p w14:paraId="56E5BE87" w14:textId="489D7F7C" w:rsidR="008B08BE" w:rsidRPr="00D90188" w:rsidRDefault="008B08BE" w:rsidP="00D645A7">
      <w:pPr>
        <w:ind w:left="120"/>
        <w:jc w:val="both"/>
        <w:rPr>
          <w:bCs w:val="0"/>
          <w:sz w:val="20"/>
          <w:szCs w:val="20"/>
        </w:rPr>
      </w:pPr>
      <w:r w:rsidRPr="00D90188">
        <w:rPr>
          <w:bCs w:val="0"/>
          <w:sz w:val="20"/>
          <w:szCs w:val="20"/>
        </w:rPr>
        <w:t xml:space="preserve">DB highlighted the key points from the report of the Neighbourhood Plan Examination hearing held on </w:t>
      </w:r>
      <w:r w:rsidR="00F74452" w:rsidRPr="00D90188">
        <w:rPr>
          <w:bCs w:val="0"/>
          <w:sz w:val="20"/>
          <w:szCs w:val="20"/>
        </w:rPr>
        <w:t>19</w:t>
      </w:r>
      <w:r w:rsidR="00F74452" w:rsidRPr="00D90188">
        <w:rPr>
          <w:bCs w:val="0"/>
          <w:sz w:val="20"/>
          <w:szCs w:val="20"/>
          <w:vertAlign w:val="superscript"/>
        </w:rPr>
        <w:t>th</w:t>
      </w:r>
      <w:r w:rsidR="00F74452" w:rsidRPr="00D90188">
        <w:rPr>
          <w:bCs w:val="0"/>
          <w:sz w:val="20"/>
          <w:szCs w:val="20"/>
        </w:rPr>
        <w:t xml:space="preserve"> </w:t>
      </w:r>
      <w:r w:rsidRPr="00D90188">
        <w:rPr>
          <w:bCs w:val="0"/>
          <w:sz w:val="20"/>
          <w:szCs w:val="20"/>
        </w:rPr>
        <w:t xml:space="preserve">May 2020 and attended by DB and SD from the Parish Council and Roger Evans of the </w:t>
      </w:r>
      <w:proofErr w:type="spellStart"/>
      <w:r w:rsidR="00D90188" w:rsidRPr="00D90188">
        <w:rPr>
          <w:bCs w:val="0"/>
          <w:sz w:val="20"/>
          <w:szCs w:val="20"/>
        </w:rPr>
        <w:t>s</w:t>
      </w:r>
      <w:r w:rsidRPr="00D90188">
        <w:rPr>
          <w:bCs w:val="0"/>
          <w:sz w:val="20"/>
          <w:szCs w:val="20"/>
        </w:rPr>
        <w:t>choolfield</w:t>
      </w:r>
      <w:proofErr w:type="spellEnd"/>
      <w:r w:rsidRPr="00D90188">
        <w:rPr>
          <w:bCs w:val="0"/>
          <w:sz w:val="20"/>
          <w:szCs w:val="20"/>
        </w:rPr>
        <w:t xml:space="preserve"> group.</w:t>
      </w:r>
    </w:p>
    <w:p w14:paraId="062CF66B" w14:textId="2C4AF846" w:rsidR="00155014" w:rsidRPr="00D90188" w:rsidRDefault="00B62FFD" w:rsidP="00D645A7">
      <w:pPr>
        <w:ind w:hanging="1320"/>
        <w:jc w:val="both"/>
        <w:rPr>
          <w:bCs w:val="0"/>
          <w:sz w:val="20"/>
          <w:szCs w:val="20"/>
        </w:rPr>
      </w:pPr>
      <w:r w:rsidRPr="00D90188">
        <w:rPr>
          <w:bCs w:val="0"/>
          <w:sz w:val="20"/>
          <w:szCs w:val="20"/>
        </w:rPr>
        <w:t xml:space="preserve">A strategy between the </w:t>
      </w:r>
      <w:proofErr w:type="spellStart"/>
      <w:r w:rsidR="00D90188" w:rsidRPr="00D90188">
        <w:rPr>
          <w:bCs w:val="0"/>
          <w:sz w:val="20"/>
          <w:szCs w:val="20"/>
        </w:rPr>
        <w:t>s</w:t>
      </w:r>
      <w:r w:rsidRPr="00D90188">
        <w:rPr>
          <w:bCs w:val="0"/>
          <w:sz w:val="20"/>
          <w:szCs w:val="20"/>
        </w:rPr>
        <w:t>choolfield</w:t>
      </w:r>
      <w:proofErr w:type="spellEnd"/>
      <w:r w:rsidRPr="00D90188">
        <w:rPr>
          <w:bCs w:val="0"/>
          <w:sz w:val="20"/>
          <w:szCs w:val="20"/>
        </w:rPr>
        <w:t xml:space="preserve"> group and the Parish Council had been a</w:t>
      </w:r>
      <w:r w:rsidR="00155014" w:rsidRPr="00D90188">
        <w:rPr>
          <w:bCs w:val="0"/>
          <w:sz w:val="20"/>
          <w:szCs w:val="20"/>
        </w:rPr>
        <w:t>greed before the meeting</w:t>
      </w:r>
      <w:r w:rsidRPr="00D90188">
        <w:rPr>
          <w:bCs w:val="0"/>
          <w:sz w:val="20"/>
          <w:szCs w:val="20"/>
        </w:rPr>
        <w:t>.</w:t>
      </w:r>
    </w:p>
    <w:p w14:paraId="023ECC8C" w14:textId="49FEBE52" w:rsidR="00B62FFD" w:rsidRPr="00D90188" w:rsidRDefault="00B62FFD" w:rsidP="00D645A7">
      <w:pPr>
        <w:ind w:hanging="1320"/>
        <w:jc w:val="both"/>
        <w:rPr>
          <w:bCs w:val="0"/>
          <w:sz w:val="20"/>
          <w:szCs w:val="20"/>
        </w:rPr>
      </w:pPr>
      <w:r w:rsidRPr="00D90188">
        <w:rPr>
          <w:bCs w:val="0"/>
          <w:sz w:val="20"/>
          <w:szCs w:val="20"/>
        </w:rPr>
        <w:t>Key areas commented on included:</w:t>
      </w:r>
    </w:p>
    <w:p w14:paraId="09D19913" w14:textId="04E6B7A8" w:rsidR="00B62FFD" w:rsidRPr="00D90188" w:rsidRDefault="00B62FFD" w:rsidP="0098051B">
      <w:pPr>
        <w:pStyle w:val="ListParagraph"/>
        <w:numPr>
          <w:ilvl w:val="0"/>
          <w:numId w:val="2"/>
        </w:numPr>
        <w:jc w:val="both"/>
        <w:rPr>
          <w:rFonts w:ascii="Arial" w:hAnsi="Arial" w:cs="Arial"/>
          <w:sz w:val="20"/>
          <w:szCs w:val="20"/>
        </w:rPr>
      </w:pPr>
      <w:r w:rsidRPr="00D90188">
        <w:rPr>
          <w:rFonts w:ascii="Arial" w:hAnsi="Arial" w:cs="Arial"/>
          <w:sz w:val="20"/>
          <w:szCs w:val="20"/>
        </w:rPr>
        <w:t xml:space="preserve">Cherwell District Council </w:t>
      </w:r>
      <w:r w:rsidR="001A19D6" w:rsidRPr="00D90188">
        <w:rPr>
          <w:rFonts w:ascii="Arial" w:hAnsi="Arial" w:cs="Arial"/>
          <w:sz w:val="20"/>
          <w:szCs w:val="20"/>
        </w:rPr>
        <w:t xml:space="preserve">(CDC) </w:t>
      </w:r>
      <w:r w:rsidRPr="00D90188">
        <w:rPr>
          <w:rFonts w:ascii="Arial" w:hAnsi="Arial" w:cs="Arial"/>
          <w:sz w:val="20"/>
          <w:szCs w:val="20"/>
        </w:rPr>
        <w:t>ch</w:t>
      </w:r>
      <w:r w:rsidR="00155014" w:rsidRPr="00D90188">
        <w:rPr>
          <w:rFonts w:ascii="Arial" w:hAnsi="Arial" w:cs="Arial"/>
          <w:sz w:val="20"/>
          <w:szCs w:val="20"/>
        </w:rPr>
        <w:t>ang</w:t>
      </w:r>
      <w:r w:rsidRPr="00D90188">
        <w:rPr>
          <w:rFonts w:ascii="Arial" w:hAnsi="Arial" w:cs="Arial"/>
          <w:sz w:val="20"/>
          <w:szCs w:val="20"/>
        </w:rPr>
        <w:t>ing the additional number of houses required to be built in the village from 38 to 10</w:t>
      </w:r>
      <w:r w:rsidR="00C56480">
        <w:rPr>
          <w:rFonts w:ascii="Arial" w:hAnsi="Arial" w:cs="Arial"/>
          <w:sz w:val="20"/>
          <w:szCs w:val="20"/>
        </w:rPr>
        <w:t>,</w:t>
      </w:r>
      <w:r w:rsidRPr="00D90188">
        <w:rPr>
          <w:rFonts w:ascii="Arial" w:hAnsi="Arial" w:cs="Arial"/>
          <w:sz w:val="20"/>
          <w:szCs w:val="20"/>
        </w:rPr>
        <w:t xml:space="preserve"> which is</w:t>
      </w:r>
      <w:r w:rsidR="00C56480">
        <w:rPr>
          <w:rFonts w:ascii="Arial" w:hAnsi="Arial" w:cs="Arial"/>
          <w:sz w:val="20"/>
          <w:szCs w:val="20"/>
        </w:rPr>
        <w:t xml:space="preserve"> considered</w:t>
      </w:r>
      <w:r w:rsidRPr="00D90188">
        <w:rPr>
          <w:rFonts w:ascii="Arial" w:hAnsi="Arial" w:cs="Arial"/>
          <w:sz w:val="20"/>
          <w:szCs w:val="20"/>
        </w:rPr>
        <w:t xml:space="preserve"> achievable based on the current growth rate in the village.</w:t>
      </w:r>
    </w:p>
    <w:p w14:paraId="2DD657AD" w14:textId="638C1BD8" w:rsidR="00155014" w:rsidRPr="00D90188" w:rsidRDefault="001A19D6" w:rsidP="0098051B">
      <w:pPr>
        <w:pStyle w:val="ListParagraph"/>
        <w:numPr>
          <w:ilvl w:val="0"/>
          <w:numId w:val="2"/>
        </w:numPr>
        <w:jc w:val="both"/>
        <w:rPr>
          <w:rFonts w:ascii="Arial" w:hAnsi="Arial" w:cs="Arial"/>
          <w:sz w:val="20"/>
          <w:szCs w:val="20"/>
        </w:rPr>
      </w:pPr>
      <w:r w:rsidRPr="00D90188">
        <w:rPr>
          <w:rFonts w:ascii="Arial" w:hAnsi="Arial" w:cs="Arial"/>
          <w:sz w:val="20"/>
          <w:szCs w:val="20"/>
        </w:rPr>
        <w:t>F</w:t>
      </w:r>
      <w:r w:rsidR="00B62FFD" w:rsidRPr="00D90188">
        <w:rPr>
          <w:rFonts w:ascii="Arial" w:hAnsi="Arial" w:cs="Arial"/>
          <w:sz w:val="20"/>
          <w:szCs w:val="20"/>
        </w:rPr>
        <w:t>ir Tree Farm and the Green Belt issue.</w:t>
      </w:r>
      <w:r w:rsidRPr="00D90188">
        <w:rPr>
          <w:rFonts w:ascii="Arial" w:hAnsi="Arial" w:cs="Arial"/>
          <w:sz w:val="20"/>
          <w:szCs w:val="20"/>
        </w:rPr>
        <w:t xml:space="preserve"> The Examiner did not agree with the view that the site is not allowed to be stated in the Neighbourhood Plan as it is on Green Belt land. He stated that he has seen Rural Exemption Sites on Green Belt proposed for housing in a ‘number of Neighbourhood Plans’. Further discussions were had around this site. </w:t>
      </w:r>
      <w:r w:rsidR="00B62FFD" w:rsidRPr="00D90188">
        <w:rPr>
          <w:rFonts w:ascii="Arial" w:hAnsi="Arial" w:cs="Arial"/>
          <w:sz w:val="20"/>
          <w:szCs w:val="20"/>
        </w:rPr>
        <w:t xml:space="preserve">The Fir Tree Farm site has been gifted to the Parish Council and a </w:t>
      </w:r>
      <w:r w:rsidR="00155014" w:rsidRPr="00D90188">
        <w:rPr>
          <w:rFonts w:ascii="Arial" w:hAnsi="Arial" w:cs="Arial"/>
          <w:sz w:val="20"/>
          <w:szCs w:val="20"/>
        </w:rPr>
        <w:t xml:space="preserve">signed letter </w:t>
      </w:r>
      <w:r w:rsidR="00B62FFD" w:rsidRPr="00D90188">
        <w:rPr>
          <w:rFonts w:ascii="Arial" w:hAnsi="Arial" w:cs="Arial"/>
          <w:sz w:val="20"/>
          <w:szCs w:val="20"/>
        </w:rPr>
        <w:t xml:space="preserve">has been </w:t>
      </w:r>
      <w:r w:rsidR="00155014" w:rsidRPr="00D90188">
        <w:rPr>
          <w:rFonts w:ascii="Arial" w:hAnsi="Arial" w:cs="Arial"/>
          <w:sz w:val="20"/>
          <w:szCs w:val="20"/>
        </w:rPr>
        <w:t>sent to</w:t>
      </w:r>
      <w:r w:rsidR="00B62FFD" w:rsidRPr="00D90188">
        <w:rPr>
          <w:rFonts w:ascii="Arial" w:hAnsi="Arial" w:cs="Arial"/>
          <w:sz w:val="20"/>
          <w:szCs w:val="20"/>
        </w:rPr>
        <w:t xml:space="preserve"> the E</w:t>
      </w:r>
      <w:r w:rsidR="00155014" w:rsidRPr="00D90188">
        <w:rPr>
          <w:rFonts w:ascii="Arial" w:hAnsi="Arial" w:cs="Arial"/>
          <w:sz w:val="20"/>
          <w:szCs w:val="20"/>
        </w:rPr>
        <w:t>xaminer</w:t>
      </w:r>
      <w:r w:rsidRPr="00D90188">
        <w:rPr>
          <w:rFonts w:ascii="Arial" w:hAnsi="Arial" w:cs="Arial"/>
          <w:sz w:val="20"/>
          <w:szCs w:val="20"/>
        </w:rPr>
        <w:t xml:space="preserve"> along with the pre-work for the pre-app</w:t>
      </w:r>
      <w:r w:rsidR="00C56480">
        <w:rPr>
          <w:rFonts w:ascii="Arial" w:hAnsi="Arial" w:cs="Arial"/>
          <w:sz w:val="20"/>
          <w:szCs w:val="20"/>
        </w:rPr>
        <w:t>lication</w:t>
      </w:r>
      <w:r w:rsidR="00B62FFD" w:rsidRPr="00D90188">
        <w:rPr>
          <w:rFonts w:ascii="Arial" w:hAnsi="Arial" w:cs="Arial"/>
          <w:sz w:val="20"/>
          <w:szCs w:val="20"/>
        </w:rPr>
        <w:t>.</w:t>
      </w:r>
      <w:r w:rsidRPr="00D90188">
        <w:rPr>
          <w:rFonts w:ascii="Arial" w:hAnsi="Arial" w:cs="Arial"/>
          <w:sz w:val="20"/>
          <w:szCs w:val="20"/>
        </w:rPr>
        <w:t xml:space="preserve"> </w:t>
      </w:r>
    </w:p>
    <w:p w14:paraId="4302BCC8" w14:textId="111513E6" w:rsidR="00B62FFD" w:rsidRPr="00D90188" w:rsidRDefault="001A19D6" w:rsidP="0098051B">
      <w:pPr>
        <w:pStyle w:val="ListParagraph"/>
        <w:numPr>
          <w:ilvl w:val="0"/>
          <w:numId w:val="2"/>
        </w:numPr>
        <w:jc w:val="both"/>
        <w:rPr>
          <w:rFonts w:ascii="Arial" w:hAnsi="Arial" w:cs="Arial"/>
          <w:sz w:val="20"/>
          <w:szCs w:val="20"/>
        </w:rPr>
      </w:pPr>
      <w:r w:rsidRPr="00D90188">
        <w:rPr>
          <w:rFonts w:ascii="Arial" w:hAnsi="Arial" w:cs="Arial"/>
          <w:sz w:val="20"/>
          <w:szCs w:val="20"/>
        </w:rPr>
        <w:t>Section 52 implications. If CDC enforce a S52 on the land, Pegasus will take them to Tribunal.</w:t>
      </w:r>
    </w:p>
    <w:p w14:paraId="40FDE254" w14:textId="539DE6C4" w:rsidR="00EE2388" w:rsidRPr="00D90188" w:rsidRDefault="00BA3084" w:rsidP="0098051B">
      <w:pPr>
        <w:pStyle w:val="ListParagraph"/>
        <w:numPr>
          <w:ilvl w:val="0"/>
          <w:numId w:val="2"/>
        </w:numPr>
        <w:jc w:val="both"/>
        <w:rPr>
          <w:rFonts w:ascii="Arial" w:hAnsi="Arial" w:cs="Arial"/>
          <w:sz w:val="20"/>
          <w:szCs w:val="20"/>
        </w:rPr>
      </w:pPr>
      <w:r w:rsidRPr="00D90188">
        <w:rPr>
          <w:rFonts w:ascii="Arial" w:hAnsi="Arial" w:cs="Arial"/>
          <w:sz w:val="20"/>
          <w:szCs w:val="20"/>
        </w:rPr>
        <w:t>C</w:t>
      </w:r>
      <w:r w:rsidR="00EE2388" w:rsidRPr="00D90188">
        <w:rPr>
          <w:rFonts w:ascii="Arial" w:hAnsi="Arial" w:cs="Arial"/>
          <w:sz w:val="20"/>
          <w:szCs w:val="20"/>
        </w:rPr>
        <w:t>hange of land designation: “encouraging the preservation and management as a potential grassland habitat with passive recreational open space commensurate with the maintenance of a lowland meadow”</w:t>
      </w:r>
      <w:r w:rsidRPr="00D90188">
        <w:rPr>
          <w:rFonts w:ascii="Arial" w:hAnsi="Arial" w:cs="Arial"/>
          <w:sz w:val="20"/>
          <w:szCs w:val="20"/>
        </w:rPr>
        <w:t>.</w:t>
      </w:r>
      <w:r w:rsidR="00EE2388" w:rsidRPr="00D90188">
        <w:rPr>
          <w:rFonts w:ascii="Arial" w:hAnsi="Arial" w:cs="Arial"/>
          <w:sz w:val="20"/>
          <w:szCs w:val="20"/>
        </w:rPr>
        <w:t xml:space="preserve"> The </w:t>
      </w:r>
      <w:proofErr w:type="spellStart"/>
      <w:r w:rsidR="00EE2388" w:rsidRPr="00D90188">
        <w:rPr>
          <w:rFonts w:ascii="Arial" w:hAnsi="Arial" w:cs="Arial"/>
          <w:sz w:val="20"/>
          <w:szCs w:val="20"/>
        </w:rPr>
        <w:t>schoolfield</w:t>
      </w:r>
      <w:proofErr w:type="spellEnd"/>
      <w:r w:rsidR="00EE2388" w:rsidRPr="00D90188">
        <w:rPr>
          <w:rFonts w:ascii="Arial" w:hAnsi="Arial" w:cs="Arial"/>
          <w:sz w:val="20"/>
          <w:szCs w:val="20"/>
        </w:rPr>
        <w:t xml:space="preserve"> group agreed that this wording implied a change of use from the current ‘agricultural land’ designation hence is willing to remove this sentence from the plan. The Parish Council made it clear that any spoiling of the field in any way would be quickly reported to CDC with an insistence to protect the rural feel of the field.</w:t>
      </w:r>
    </w:p>
    <w:p w14:paraId="59156535" w14:textId="77777777" w:rsidR="001A19D6" w:rsidRPr="00D90188" w:rsidRDefault="001A19D6" w:rsidP="00D645A7">
      <w:pPr>
        <w:pStyle w:val="ListParagraph"/>
        <w:ind w:left="480"/>
        <w:jc w:val="both"/>
        <w:rPr>
          <w:rFonts w:ascii="Arial" w:hAnsi="Arial" w:cs="Arial"/>
          <w:sz w:val="20"/>
          <w:szCs w:val="20"/>
        </w:rPr>
      </w:pPr>
    </w:p>
    <w:p w14:paraId="54A027CD" w14:textId="44EECB50" w:rsidR="00CD2182" w:rsidRPr="00D90188" w:rsidRDefault="001A19D6" w:rsidP="0098051B">
      <w:pPr>
        <w:pStyle w:val="ListParagraph"/>
        <w:numPr>
          <w:ilvl w:val="0"/>
          <w:numId w:val="3"/>
        </w:numPr>
        <w:ind w:left="426" w:hanging="578"/>
        <w:jc w:val="both"/>
        <w:rPr>
          <w:rFonts w:ascii="Arial" w:hAnsi="Arial" w:cs="Arial"/>
          <w:sz w:val="20"/>
          <w:szCs w:val="20"/>
        </w:rPr>
      </w:pPr>
      <w:r w:rsidRPr="00D90188">
        <w:rPr>
          <w:rFonts w:ascii="Arial" w:hAnsi="Arial" w:cs="Arial"/>
          <w:b/>
          <w:bCs/>
          <w:sz w:val="20"/>
          <w:szCs w:val="20"/>
        </w:rPr>
        <w:t xml:space="preserve">What status does the NP currently have? </w:t>
      </w:r>
    </w:p>
    <w:p w14:paraId="7A141883" w14:textId="5A38EB1A" w:rsidR="001A19D6" w:rsidRPr="00D90188" w:rsidRDefault="001A19D6" w:rsidP="00D645A7">
      <w:pPr>
        <w:ind w:left="426"/>
        <w:jc w:val="both"/>
        <w:rPr>
          <w:sz w:val="20"/>
          <w:szCs w:val="20"/>
        </w:rPr>
      </w:pPr>
      <w:r w:rsidRPr="00D90188">
        <w:rPr>
          <w:sz w:val="20"/>
          <w:szCs w:val="20"/>
        </w:rPr>
        <w:t xml:space="preserve">All sections of the NP have been agreed by CDC at Executive level </w:t>
      </w:r>
      <w:proofErr w:type="gramStart"/>
      <w:r w:rsidRPr="00D90188">
        <w:rPr>
          <w:sz w:val="20"/>
          <w:szCs w:val="20"/>
        </w:rPr>
        <w:t>with the exception of</w:t>
      </w:r>
      <w:proofErr w:type="gramEnd"/>
      <w:r w:rsidRPr="00D90188">
        <w:rPr>
          <w:sz w:val="20"/>
          <w:szCs w:val="20"/>
        </w:rPr>
        <w:t xml:space="preserve"> the policies around the </w:t>
      </w:r>
      <w:proofErr w:type="spellStart"/>
      <w:r w:rsidRPr="00D90188">
        <w:rPr>
          <w:sz w:val="20"/>
          <w:szCs w:val="20"/>
        </w:rPr>
        <w:t>schoolfield</w:t>
      </w:r>
      <w:proofErr w:type="spellEnd"/>
      <w:r w:rsidRPr="00D90188">
        <w:rPr>
          <w:sz w:val="20"/>
          <w:szCs w:val="20"/>
        </w:rPr>
        <w:t xml:space="preserve">. This means the Neighbourhood Plan must be given considerable weight in any planning application. </w:t>
      </w:r>
    </w:p>
    <w:p w14:paraId="6A3F3C10" w14:textId="6FD96E6D" w:rsidR="00CD2182" w:rsidRPr="00D90188" w:rsidRDefault="00CD2182" w:rsidP="0098051B">
      <w:pPr>
        <w:pStyle w:val="ListParagraph"/>
        <w:numPr>
          <w:ilvl w:val="0"/>
          <w:numId w:val="3"/>
        </w:numPr>
        <w:ind w:left="426" w:hanging="578"/>
        <w:jc w:val="both"/>
        <w:rPr>
          <w:rFonts w:ascii="Arial" w:hAnsi="Arial" w:cs="Arial"/>
          <w:sz w:val="20"/>
          <w:szCs w:val="20"/>
        </w:rPr>
      </w:pPr>
      <w:r w:rsidRPr="00D90188">
        <w:rPr>
          <w:rFonts w:ascii="Arial" w:hAnsi="Arial" w:cs="Arial"/>
          <w:b/>
          <w:bCs/>
          <w:sz w:val="20"/>
          <w:szCs w:val="20"/>
        </w:rPr>
        <w:t>I</w:t>
      </w:r>
      <w:r w:rsidRPr="00D90188">
        <w:rPr>
          <w:rFonts w:ascii="Arial" w:hAnsi="Arial" w:cs="Arial"/>
          <w:b/>
          <w:sz w:val="20"/>
          <w:szCs w:val="20"/>
        </w:rPr>
        <w:t>mportant considerations for the Parish Council</w:t>
      </w:r>
    </w:p>
    <w:p w14:paraId="433F64DE" w14:textId="036E3EFE" w:rsidR="001A19D6" w:rsidRPr="00D90188" w:rsidRDefault="00CD2182" w:rsidP="00D645A7">
      <w:pPr>
        <w:ind w:left="426"/>
        <w:jc w:val="both"/>
        <w:rPr>
          <w:sz w:val="20"/>
          <w:szCs w:val="20"/>
        </w:rPr>
      </w:pPr>
      <w:r w:rsidRPr="00D90188">
        <w:rPr>
          <w:sz w:val="20"/>
          <w:szCs w:val="20"/>
        </w:rPr>
        <w:t xml:space="preserve">The PC is determined to protect the </w:t>
      </w:r>
      <w:proofErr w:type="spellStart"/>
      <w:r w:rsidRPr="00D90188">
        <w:rPr>
          <w:sz w:val="20"/>
          <w:szCs w:val="20"/>
        </w:rPr>
        <w:t>schoolfield</w:t>
      </w:r>
      <w:proofErr w:type="spellEnd"/>
      <w:r w:rsidRPr="00D90188">
        <w:rPr>
          <w:sz w:val="20"/>
          <w:szCs w:val="20"/>
        </w:rPr>
        <w:t xml:space="preserve"> but at the same time there are many policies that are important to other and all areas of the village. </w:t>
      </w:r>
    </w:p>
    <w:p w14:paraId="0D834BDE" w14:textId="3C96F175" w:rsidR="001A19D6" w:rsidRPr="00D90188" w:rsidRDefault="001A19D6" w:rsidP="0098051B">
      <w:pPr>
        <w:pStyle w:val="ListParagraph"/>
        <w:numPr>
          <w:ilvl w:val="0"/>
          <w:numId w:val="3"/>
        </w:numPr>
        <w:ind w:left="426" w:hanging="578"/>
        <w:jc w:val="both"/>
        <w:rPr>
          <w:rFonts w:ascii="Arial" w:hAnsi="Arial" w:cs="Arial"/>
          <w:sz w:val="20"/>
          <w:szCs w:val="20"/>
        </w:rPr>
      </w:pPr>
      <w:r w:rsidRPr="00D90188">
        <w:rPr>
          <w:rFonts w:ascii="Arial" w:hAnsi="Arial" w:cs="Arial"/>
          <w:b/>
          <w:bCs/>
          <w:sz w:val="20"/>
          <w:szCs w:val="20"/>
        </w:rPr>
        <w:t>The Cherwell Local Plan Review</w:t>
      </w:r>
      <w:r w:rsidRPr="00D90188">
        <w:rPr>
          <w:rFonts w:ascii="Arial" w:hAnsi="Arial" w:cs="Arial"/>
          <w:sz w:val="20"/>
          <w:szCs w:val="20"/>
        </w:rPr>
        <w:t xml:space="preserve"> commenced in April 2020 with an estimated adoption date of July 2023.  Housing numbers for all areas will be reviewed and new targets will be given. Cherwell has signed up to the </w:t>
      </w:r>
      <w:r w:rsidRPr="00D90188">
        <w:rPr>
          <w:rFonts w:ascii="Arial" w:hAnsi="Arial" w:cs="Arial"/>
          <w:sz w:val="20"/>
          <w:szCs w:val="20"/>
        </w:rPr>
        <w:lastRenderedPageBreak/>
        <w:t xml:space="preserve">Oxford Growth Plan and so cooperation with increased housing can be assumed. However, there will also be an examination of the categorisation of villages.  WOTG has requested that our category A be re-considered. We hope to be reduced to a Category B based on our limited scope for development by the restriction of the green belt and the conservation area in and around the village. </w:t>
      </w:r>
    </w:p>
    <w:p w14:paraId="05B9EFDF" w14:textId="77777777" w:rsidR="00BB3A6A" w:rsidRPr="00D90188" w:rsidRDefault="00BB3A6A" w:rsidP="00D645A7">
      <w:pPr>
        <w:pStyle w:val="ListParagraph"/>
        <w:ind w:left="426" w:hanging="578"/>
        <w:jc w:val="both"/>
        <w:rPr>
          <w:rFonts w:ascii="Arial" w:hAnsi="Arial" w:cs="Arial"/>
          <w:sz w:val="20"/>
          <w:szCs w:val="20"/>
        </w:rPr>
      </w:pPr>
    </w:p>
    <w:p w14:paraId="18BA0201" w14:textId="41669D63" w:rsidR="00BB3A6A" w:rsidRPr="00D90188" w:rsidRDefault="00CD2182" w:rsidP="0098051B">
      <w:pPr>
        <w:pStyle w:val="ListParagraph"/>
        <w:numPr>
          <w:ilvl w:val="0"/>
          <w:numId w:val="3"/>
        </w:numPr>
        <w:ind w:left="426" w:hanging="578"/>
        <w:jc w:val="both"/>
        <w:rPr>
          <w:rFonts w:ascii="Arial" w:hAnsi="Arial" w:cs="Arial"/>
          <w:sz w:val="20"/>
          <w:szCs w:val="20"/>
        </w:rPr>
      </w:pPr>
      <w:r w:rsidRPr="00D90188">
        <w:rPr>
          <w:rFonts w:ascii="Arial" w:hAnsi="Arial" w:cs="Arial"/>
          <w:b/>
          <w:sz w:val="20"/>
          <w:szCs w:val="20"/>
        </w:rPr>
        <w:t>Review</w:t>
      </w:r>
      <w:r w:rsidRPr="00D90188">
        <w:rPr>
          <w:rFonts w:ascii="Arial" w:hAnsi="Arial" w:cs="Arial"/>
          <w:sz w:val="20"/>
          <w:szCs w:val="20"/>
        </w:rPr>
        <w:t xml:space="preserve">. </w:t>
      </w:r>
      <w:r w:rsidR="001A19D6" w:rsidRPr="00D90188">
        <w:rPr>
          <w:rFonts w:ascii="Arial" w:hAnsi="Arial" w:cs="Arial"/>
          <w:sz w:val="20"/>
          <w:szCs w:val="20"/>
        </w:rPr>
        <w:t xml:space="preserve">All plans which sit ‘under the Local Plan’ will need to be reviewed based on the expectations of the adopted Local Plan therefore we need to be planning the first review of our Neighbourhood Plan by late 2023.  </w:t>
      </w:r>
    </w:p>
    <w:p w14:paraId="18B0B091" w14:textId="77777777" w:rsidR="00BB3A6A" w:rsidRPr="00D90188" w:rsidRDefault="00BB3A6A" w:rsidP="00D645A7">
      <w:pPr>
        <w:ind w:left="426" w:hanging="578"/>
        <w:jc w:val="both"/>
        <w:rPr>
          <w:sz w:val="20"/>
          <w:szCs w:val="20"/>
        </w:rPr>
      </w:pPr>
    </w:p>
    <w:p w14:paraId="348C51C2" w14:textId="75B60324" w:rsidR="00BB3A6A" w:rsidRPr="00D90188" w:rsidRDefault="00CD2182" w:rsidP="0098051B">
      <w:pPr>
        <w:pStyle w:val="ListParagraph"/>
        <w:numPr>
          <w:ilvl w:val="0"/>
          <w:numId w:val="3"/>
        </w:numPr>
        <w:ind w:left="426" w:hanging="578"/>
        <w:jc w:val="both"/>
        <w:rPr>
          <w:rFonts w:ascii="Arial" w:hAnsi="Arial" w:cs="Arial"/>
          <w:sz w:val="20"/>
          <w:szCs w:val="20"/>
        </w:rPr>
      </w:pPr>
      <w:r w:rsidRPr="00D90188">
        <w:rPr>
          <w:rFonts w:ascii="Arial" w:hAnsi="Arial" w:cs="Arial"/>
          <w:b/>
          <w:sz w:val="20"/>
          <w:szCs w:val="20"/>
        </w:rPr>
        <w:t xml:space="preserve">Local Green Spaces. </w:t>
      </w:r>
      <w:r w:rsidRPr="00C56480">
        <w:rPr>
          <w:rFonts w:ascii="Arial" w:hAnsi="Arial" w:cs="Arial"/>
          <w:bCs/>
          <w:sz w:val="20"/>
          <w:szCs w:val="20"/>
        </w:rPr>
        <w:t>The Examiner queried why</w:t>
      </w:r>
      <w:r w:rsidRPr="00D90188">
        <w:rPr>
          <w:rFonts w:ascii="Arial" w:hAnsi="Arial" w:cs="Arial"/>
          <w:b/>
          <w:sz w:val="20"/>
          <w:szCs w:val="20"/>
        </w:rPr>
        <w:t xml:space="preserve"> </w:t>
      </w:r>
      <w:r w:rsidRPr="00D90188">
        <w:rPr>
          <w:rFonts w:ascii="Arial" w:eastAsia="Times New Roman" w:hAnsi="Arial" w:cs="Arial"/>
          <w:color w:val="222222"/>
          <w:sz w:val="20"/>
          <w:szCs w:val="20"/>
        </w:rPr>
        <w:t xml:space="preserve">the </w:t>
      </w:r>
      <w:proofErr w:type="spellStart"/>
      <w:r w:rsidRPr="00D90188">
        <w:rPr>
          <w:rFonts w:ascii="Arial" w:eastAsia="Times New Roman" w:hAnsi="Arial" w:cs="Arial"/>
          <w:color w:val="222222"/>
          <w:sz w:val="20"/>
          <w:szCs w:val="20"/>
        </w:rPr>
        <w:t>schoolfield</w:t>
      </w:r>
      <w:proofErr w:type="spellEnd"/>
      <w:r w:rsidRPr="00D90188">
        <w:rPr>
          <w:rFonts w:ascii="Arial" w:eastAsia="Times New Roman" w:hAnsi="Arial" w:cs="Arial"/>
          <w:color w:val="222222"/>
          <w:sz w:val="20"/>
          <w:szCs w:val="20"/>
        </w:rPr>
        <w:t xml:space="preserve"> </w:t>
      </w:r>
      <w:proofErr w:type="gramStart"/>
      <w:r w:rsidRPr="00D90188">
        <w:rPr>
          <w:rFonts w:ascii="Arial" w:eastAsia="Times New Roman" w:hAnsi="Arial" w:cs="Arial"/>
          <w:color w:val="222222"/>
          <w:sz w:val="20"/>
          <w:szCs w:val="20"/>
        </w:rPr>
        <w:t>isn’t</w:t>
      </w:r>
      <w:proofErr w:type="gramEnd"/>
      <w:r w:rsidRPr="00D90188">
        <w:rPr>
          <w:rFonts w:ascii="Arial" w:eastAsia="Times New Roman" w:hAnsi="Arial" w:cs="Arial"/>
          <w:color w:val="222222"/>
          <w:sz w:val="20"/>
          <w:szCs w:val="20"/>
        </w:rPr>
        <w:t xml:space="preserve"> designated a local green space.  It was explained that we had in one of our </w:t>
      </w:r>
      <w:proofErr w:type="gramStart"/>
      <w:r w:rsidRPr="00D90188">
        <w:rPr>
          <w:rFonts w:ascii="Arial" w:eastAsia="Times New Roman" w:hAnsi="Arial" w:cs="Arial"/>
          <w:color w:val="222222"/>
          <w:sz w:val="20"/>
          <w:szCs w:val="20"/>
        </w:rPr>
        <w:t>drafts</w:t>
      </w:r>
      <w:proofErr w:type="gramEnd"/>
      <w:r w:rsidRPr="00D90188">
        <w:rPr>
          <w:rFonts w:ascii="Arial" w:eastAsia="Times New Roman" w:hAnsi="Arial" w:cs="Arial"/>
          <w:color w:val="222222"/>
          <w:sz w:val="20"/>
          <w:szCs w:val="20"/>
        </w:rPr>
        <w:t xml:space="preserve"> but it was refused by CDC on the grounds that we might not achieve it and jeopardise the Neighbourhood Plan result. </w:t>
      </w:r>
      <w:r w:rsidR="00C56480">
        <w:rPr>
          <w:rFonts w:ascii="Arial" w:eastAsia="Times New Roman" w:hAnsi="Arial" w:cs="Arial"/>
          <w:color w:val="222222"/>
          <w:sz w:val="20"/>
          <w:szCs w:val="20"/>
        </w:rPr>
        <w:t>T</w:t>
      </w:r>
      <w:r w:rsidRPr="00D90188">
        <w:rPr>
          <w:rFonts w:ascii="Arial" w:eastAsia="Times New Roman" w:hAnsi="Arial" w:cs="Arial"/>
          <w:color w:val="222222"/>
          <w:sz w:val="20"/>
          <w:szCs w:val="20"/>
        </w:rPr>
        <w:t xml:space="preserve">he Examiner felt that this was faulty and suggested that this could be a way forward. The </w:t>
      </w:r>
      <w:proofErr w:type="spellStart"/>
      <w:r w:rsidRPr="00D90188">
        <w:rPr>
          <w:rFonts w:ascii="Arial" w:eastAsia="Times New Roman" w:hAnsi="Arial" w:cs="Arial"/>
          <w:color w:val="222222"/>
          <w:sz w:val="20"/>
          <w:szCs w:val="20"/>
        </w:rPr>
        <w:t>schoolfield</w:t>
      </w:r>
      <w:proofErr w:type="spellEnd"/>
      <w:r w:rsidRPr="00D90188">
        <w:rPr>
          <w:rFonts w:ascii="Arial" w:eastAsia="Times New Roman" w:hAnsi="Arial" w:cs="Arial"/>
          <w:color w:val="222222"/>
          <w:sz w:val="20"/>
          <w:szCs w:val="20"/>
        </w:rPr>
        <w:t xml:space="preserve"> group recommends that we consider adding this designation if the examiner recommends it.  If it does not come up in the final paper then we might do this at the time of the N</w:t>
      </w:r>
      <w:r w:rsidR="00C56480">
        <w:rPr>
          <w:rFonts w:ascii="Arial" w:eastAsia="Times New Roman" w:hAnsi="Arial" w:cs="Arial"/>
          <w:color w:val="222222"/>
          <w:sz w:val="20"/>
          <w:szCs w:val="20"/>
        </w:rPr>
        <w:t xml:space="preserve">eighbourhood </w:t>
      </w:r>
      <w:r w:rsidRPr="00D90188">
        <w:rPr>
          <w:rFonts w:ascii="Arial" w:eastAsia="Times New Roman" w:hAnsi="Arial" w:cs="Arial"/>
          <w:color w:val="222222"/>
          <w:sz w:val="20"/>
          <w:szCs w:val="20"/>
        </w:rPr>
        <w:t>P</w:t>
      </w:r>
      <w:r w:rsidR="00C56480">
        <w:rPr>
          <w:rFonts w:ascii="Arial" w:eastAsia="Times New Roman" w:hAnsi="Arial" w:cs="Arial"/>
          <w:color w:val="222222"/>
          <w:sz w:val="20"/>
          <w:szCs w:val="20"/>
        </w:rPr>
        <w:t>lan</w:t>
      </w:r>
      <w:r w:rsidRPr="00D90188">
        <w:rPr>
          <w:rFonts w:ascii="Arial" w:eastAsia="Times New Roman" w:hAnsi="Arial" w:cs="Arial"/>
          <w:color w:val="222222"/>
          <w:sz w:val="20"/>
          <w:szCs w:val="20"/>
        </w:rPr>
        <w:t xml:space="preserve"> review. </w:t>
      </w:r>
    </w:p>
    <w:p w14:paraId="5FA8196B" w14:textId="77777777" w:rsidR="00BB3A6A" w:rsidRPr="00D90188" w:rsidRDefault="00BB3A6A" w:rsidP="00D645A7">
      <w:pPr>
        <w:ind w:left="426" w:hanging="578"/>
        <w:jc w:val="both"/>
        <w:rPr>
          <w:sz w:val="20"/>
          <w:szCs w:val="20"/>
        </w:rPr>
      </w:pPr>
    </w:p>
    <w:p w14:paraId="1377D946" w14:textId="720B9A24" w:rsidR="00CD2182" w:rsidRPr="00D90188" w:rsidRDefault="00CD2182" w:rsidP="0098051B">
      <w:pPr>
        <w:pStyle w:val="ListParagraph"/>
        <w:numPr>
          <w:ilvl w:val="0"/>
          <w:numId w:val="3"/>
        </w:numPr>
        <w:ind w:left="426" w:hanging="578"/>
        <w:jc w:val="both"/>
        <w:rPr>
          <w:rFonts w:ascii="Arial" w:hAnsi="Arial" w:cs="Arial"/>
          <w:sz w:val="20"/>
          <w:szCs w:val="20"/>
        </w:rPr>
      </w:pPr>
      <w:r w:rsidRPr="00D90188">
        <w:rPr>
          <w:rFonts w:ascii="Arial" w:hAnsi="Arial" w:cs="Arial"/>
          <w:b/>
          <w:sz w:val="20"/>
          <w:szCs w:val="20"/>
        </w:rPr>
        <w:t>N</w:t>
      </w:r>
      <w:r w:rsidRPr="00D90188">
        <w:rPr>
          <w:rFonts w:ascii="Arial" w:eastAsia="Times New Roman" w:hAnsi="Arial" w:cs="Arial"/>
          <w:b/>
          <w:bCs/>
          <w:color w:val="222222"/>
          <w:sz w:val="20"/>
          <w:szCs w:val="20"/>
        </w:rPr>
        <w:t>on-designated Heritage Asset.</w:t>
      </w:r>
      <w:r w:rsidRPr="00D90188">
        <w:rPr>
          <w:rFonts w:ascii="Arial" w:eastAsia="Times New Roman" w:hAnsi="Arial" w:cs="Arial"/>
          <w:color w:val="222222"/>
          <w:sz w:val="20"/>
          <w:szCs w:val="20"/>
        </w:rPr>
        <w:t xml:space="preserve"> Another recommendation by the Examiner and agreed to by the action group is that we ask for the field to be conferred the status of a Non-designated Heritage Asset by CDC. </w:t>
      </w:r>
    </w:p>
    <w:p w14:paraId="1CC96E8F" w14:textId="76A32EF3" w:rsidR="003C05ED" w:rsidRPr="00D90188" w:rsidRDefault="003C05ED" w:rsidP="00D645A7">
      <w:pPr>
        <w:ind w:left="0"/>
        <w:jc w:val="both"/>
        <w:rPr>
          <w:bCs w:val="0"/>
          <w:sz w:val="20"/>
          <w:szCs w:val="20"/>
        </w:rPr>
      </w:pPr>
    </w:p>
    <w:p w14:paraId="5E6445F0" w14:textId="111E47F5" w:rsidR="003C05ED" w:rsidRPr="00D90188" w:rsidRDefault="003C05ED" w:rsidP="00D645A7">
      <w:pPr>
        <w:ind w:left="0"/>
        <w:jc w:val="both"/>
        <w:rPr>
          <w:bCs w:val="0"/>
          <w:sz w:val="20"/>
          <w:szCs w:val="20"/>
        </w:rPr>
      </w:pPr>
      <w:r w:rsidRPr="00D90188">
        <w:rPr>
          <w:bCs w:val="0"/>
          <w:sz w:val="20"/>
          <w:szCs w:val="20"/>
        </w:rPr>
        <w:t xml:space="preserve">SD </w:t>
      </w:r>
      <w:r w:rsidR="00B62FFD" w:rsidRPr="00D90188">
        <w:rPr>
          <w:bCs w:val="0"/>
          <w:sz w:val="20"/>
          <w:szCs w:val="20"/>
        </w:rPr>
        <w:t xml:space="preserve">concluded the discussion saying the </w:t>
      </w:r>
      <w:r w:rsidRPr="00D90188">
        <w:rPr>
          <w:bCs w:val="0"/>
          <w:sz w:val="20"/>
          <w:szCs w:val="20"/>
        </w:rPr>
        <w:t xml:space="preserve">turning point </w:t>
      </w:r>
      <w:r w:rsidR="00B62FFD" w:rsidRPr="00D90188">
        <w:rPr>
          <w:bCs w:val="0"/>
          <w:sz w:val="20"/>
          <w:szCs w:val="20"/>
        </w:rPr>
        <w:t xml:space="preserve">for the Examiner </w:t>
      </w:r>
      <w:r w:rsidRPr="00D90188">
        <w:rPr>
          <w:bCs w:val="0"/>
          <w:sz w:val="20"/>
          <w:szCs w:val="20"/>
        </w:rPr>
        <w:t xml:space="preserve">was demonstrating sufficient housing growth in </w:t>
      </w:r>
      <w:r w:rsidR="00C56480">
        <w:rPr>
          <w:bCs w:val="0"/>
          <w:sz w:val="20"/>
          <w:szCs w:val="20"/>
        </w:rPr>
        <w:t xml:space="preserve">the </w:t>
      </w:r>
      <w:r w:rsidRPr="00D90188">
        <w:rPr>
          <w:bCs w:val="0"/>
          <w:sz w:val="20"/>
          <w:szCs w:val="20"/>
        </w:rPr>
        <w:t>village without</w:t>
      </w:r>
      <w:r w:rsidR="00B62FFD" w:rsidRPr="00D90188">
        <w:rPr>
          <w:bCs w:val="0"/>
          <w:sz w:val="20"/>
          <w:szCs w:val="20"/>
        </w:rPr>
        <w:t xml:space="preserve"> the need for</w:t>
      </w:r>
      <w:r w:rsidRPr="00D90188">
        <w:rPr>
          <w:bCs w:val="0"/>
          <w:sz w:val="20"/>
          <w:szCs w:val="20"/>
        </w:rPr>
        <w:t xml:space="preserve"> extra development</w:t>
      </w:r>
      <w:r w:rsidR="00B62FFD" w:rsidRPr="00D90188">
        <w:rPr>
          <w:bCs w:val="0"/>
          <w:sz w:val="20"/>
          <w:szCs w:val="20"/>
        </w:rPr>
        <w:t xml:space="preserve">; it took </w:t>
      </w:r>
      <w:r w:rsidRPr="00D90188">
        <w:rPr>
          <w:bCs w:val="0"/>
          <w:sz w:val="20"/>
          <w:szCs w:val="20"/>
        </w:rPr>
        <w:t xml:space="preserve">pressure off him delivering a site a housing estate could </w:t>
      </w:r>
      <w:r w:rsidR="00B62FFD" w:rsidRPr="00D90188">
        <w:rPr>
          <w:bCs w:val="0"/>
          <w:sz w:val="20"/>
          <w:szCs w:val="20"/>
        </w:rPr>
        <w:t>be</w:t>
      </w:r>
      <w:r w:rsidRPr="00D90188">
        <w:rPr>
          <w:bCs w:val="0"/>
          <w:sz w:val="20"/>
          <w:szCs w:val="20"/>
        </w:rPr>
        <w:t xml:space="preserve"> delivered on.</w:t>
      </w:r>
      <w:r w:rsidR="00EE2388" w:rsidRPr="00D90188">
        <w:rPr>
          <w:bCs w:val="0"/>
          <w:sz w:val="20"/>
          <w:szCs w:val="20"/>
        </w:rPr>
        <w:t xml:space="preserve"> </w:t>
      </w:r>
      <w:proofErr w:type="gramStart"/>
      <w:r w:rsidR="00EE2388" w:rsidRPr="00D90188">
        <w:rPr>
          <w:bCs w:val="0"/>
          <w:sz w:val="20"/>
          <w:szCs w:val="20"/>
        </w:rPr>
        <w:t>Similarly</w:t>
      </w:r>
      <w:proofErr w:type="gramEnd"/>
      <w:r w:rsidR="00EE2388" w:rsidRPr="00D90188">
        <w:rPr>
          <w:bCs w:val="0"/>
          <w:sz w:val="20"/>
          <w:szCs w:val="20"/>
        </w:rPr>
        <w:t xml:space="preserve"> when we said we were not intending to change the use of the </w:t>
      </w:r>
      <w:proofErr w:type="spellStart"/>
      <w:r w:rsidR="00EE2388" w:rsidRPr="00D90188">
        <w:rPr>
          <w:bCs w:val="0"/>
          <w:sz w:val="20"/>
          <w:szCs w:val="20"/>
        </w:rPr>
        <w:t>schoolfield</w:t>
      </w:r>
      <w:proofErr w:type="spellEnd"/>
      <w:r w:rsidR="00EE2388" w:rsidRPr="00D90188">
        <w:rPr>
          <w:bCs w:val="0"/>
          <w:sz w:val="20"/>
          <w:szCs w:val="20"/>
        </w:rPr>
        <w:t xml:space="preserve"> from agriculture</w:t>
      </w:r>
      <w:r w:rsidR="00C56480">
        <w:rPr>
          <w:bCs w:val="0"/>
          <w:sz w:val="20"/>
          <w:szCs w:val="20"/>
        </w:rPr>
        <w:t>,</w:t>
      </w:r>
      <w:r w:rsidR="00EE2388" w:rsidRPr="00D90188">
        <w:rPr>
          <w:bCs w:val="0"/>
          <w:sz w:val="20"/>
          <w:szCs w:val="20"/>
        </w:rPr>
        <w:t xml:space="preserve"> just maintain the landscape</w:t>
      </w:r>
      <w:r w:rsidR="00C56480">
        <w:rPr>
          <w:bCs w:val="0"/>
          <w:sz w:val="20"/>
          <w:szCs w:val="20"/>
        </w:rPr>
        <w:t>,</w:t>
      </w:r>
      <w:r w:rsidR="00EE2388" w:rsidRPr="00D90188">
        <w:rPr>
          <w:bCs w:val="0"/>
          <w:sz w:val="20"/>
          <w:szCs w:val="20"/>
        </w:rPr>
        <w:t xml:space="preserve"> again the Examiner didn’t feel pressured.</w:t>
      </w:r>
    </w:p>
    <w:p w14:paraId="07CC0635" w14:textId="69CA9C69" w:rsidR="003C05ED" w:rsidRDefault="00B66C1A" w:rsidP="00D645A7">
      <w:pPr>
        <w:ind w:left="0"/>
        <w:jc w:val="both"/>
        <w:rPr>
          <w:bCs w:val="0"/>
          <w:sz w:val="20"/>
          <w:szCs w:val="20"/>
        </w:rPr>
      </w:pPr>
      <w:r>
        <w:rPr>
          <w:bCs w:val="0"/>
          <w:sz w:val="20"/>
          <w:szCs w:val="20"/>
        </w:rPr>
        <w:t xml:space="preserve">The Examiners report </w:t>
      </w:r>
      <w:r w:rsidR="00C56480">
        <w:rPr>
          <w:bCs w:val="0"/>
          <w:sz w:val="20"/>
          <w:szCs w:val="20"/>
        </w:rPr>
        <w:t>is expected to be</w:t>
      </w:r>
      <w:r>
        <w:rPr>
          <w:bCs w:val="0"/>
          <w:sz w:val="20"/>
          <w:szCs w:val="20"/>
        </w:rPr>
        <w:t xml:space="preserve"> published in June 2020.</w:t>
      </w:r>
    </w:p>
    <w:p w14:paraId="0A3E5FB1" w14:textId="77777777" w:rsidR="00B66C1A" w:rsidRPr="000B3EE7" w:rsidRDefault="00B66C1A" w:rsidP="00D645A7">
      <w:pPr>
        <w:ind w:left="0"/>
        <w:jc w:val="both"/>
        <w:rPr>
          <w:bCs w:val="0"/>
          <w:sz w:val="20"/>
          <w:szCs w:val="20"/>
        </w:rPr>
      </w:pPr>
    </w:p>
    <w:p w14:paraId="3821D437" w14:textId="18BCC3D2" w:rsidR="00AF7349" w:rsidRDefault="00AF7349" w:rsidP="00D645A7">
      <w:pPr>
        <w:ind w:left="0"/>
        <w:jc w:val="both"/>
        <w:rPr>
          <w:sz w:val="20"/>
          <w:szCs w:val="20"/>
        </w:rPr>
      </w:pPr>
      <w:r w:rsidRPr="000B3EE7">
        <w:rPr>
          <w:b/>
          <w:sz w:val="20"/>
          <w:szCs w:val="20"/>
        </w:rPr>
        <w:t>20.353.</w:t>
      </w:r>
      <w:r>
        <w:rPr>
          <w:b/>
          <w:sz w:val="20"/>
          <w:szCs w:val="20"/>
        </w:rPr>
        <w:t>8</w:t>
      </w:r>
      <w:r w:rsidRPr="000B3EE7">
        <w:rPr>
          <w:b/>
          <w:sz w:val="20"/>
          <w:szCs w:val="20"/>
        </w:rPr>
        <w:tab/>
        <w:t xml:space="preserve">For Information: </w:t>
      </w:r>
      <w:r w:rsidRPr="000B3EE7">
        <w:rPr>
          <w:sz w:val="20"/>
          <w:szCs w:val="20"/>
        </w:rPr>
        <w:t>Actions regarding Affordable Housing to meet Parish housing target (DB)</w:t>
      </w:r>
    </w:p>
    <w:p w14:paraId="7E127E8E" w14:textId="71F8684F" w:rsidR="006811E6" w:rsidRPr="001F1096" w:rsidRDefault="00F50433" w:rsidP="00D645A7">
      <w:pPr>
        <w:ind w:left="0"/>
        <w:jc w:val="both"/>
        <w:rPr>
          <w:bCs w:val="0"/>
          <w:sz w:val="20"/>
          <w:szCs w:val="20"/>
        </w:rPr>
      </w:pPr>
      <w:r>
        <w:rPr>
          <w:sz w:val="20"/>
          <w:szCs w:val="20"/>
        </w:rPr>
        <w:t>DB went on to discuss that t</w:t>
      </w:r>
      <w:r w:rsidR="006811E6" w:rsidRPr="001F1096">
        <w:rPr>
          <w:sz w:val="20"/>
          <w:szCs w:val="20"/>
        </w:rPr>
        <w:t xml:space="preserve">he recent hearing on the second examination of the Neighbourhood Plan had housing and more specifically affordable housing at the centre of the argument with Lagan Homes. The Parish Council was </w:t>
      </w:r>
      <w:proofErr w:type="gramStart"/>
      <w:r w:rsidR="006811E6" w:rsidRPr="001F1096">
        <w:rPr>
          <w:sz w:val="20"/>
          <w:szCs w:val="20"/>
        </w:rPr>
        <w:t>absolutely clear</w:t>
      </w:r>
      <w:proofErr w:type="gramEnd"/>
      <w:r w:rsidR="006811E6" w:rsidRPr="001F1096">
        <w:rPr>
          <w:sz w:val="20"/>
          <w:szCs w:val="20"/>
        </w:rPr>
        <w:t xml:space="preserve"> that a housing development with only </w:t>
      </w:r>
      <w:r w:rsidR="00C56480">
        <w:rPr>
          <w:sz w:val="20"/>
          <w:szCs w:val="20"/>
        </w:rPr>
        <w:t>two</w:t>
      </w:r>
      <w:r w:rsidR="006811E6" w:rsidRPr="001F1096">
        <w:rPr>
          <w:sz w:val="20"/>
          <w:szCs w:val="20"/>
        </w:rPr>
        <w:t xml:space="preserve"> affordable homes and the rest executive style homes was not at all what the village wants or needs. </w:t>
      </w:r>
      <w:r>
        <w:rPr>
          <w:sz w:val="20"/>
          <w:szCs w:val="20"/>
        </w:rPr>
        <w:t>In</w:t>
      </w:r>
      <w:r w:rsidR="006811E6" w:rsidRPr="001F1096">
        <w:rPr>
          <w:sz w:val="20"/>
          <w:szCs w:val="20"/>
        </w:rPr>
        <w:t xml:space="preserve"> the confines of the village </w:t>
      </w:r>
      <w:r>
        <w:rPr>
          <w:sz w:val="20"/>
          <w:szCs w:val="20"/>
        </w:rPr>
        <w:t xml:space="preserve">there is </w:t>
      </w:r>
      <w:r w:rsidR="006811E6" w:rsidRPr="001F1096">
        <w:rPr>
          <w:sz w:val="20"/>
          <w:szCs w:val="20"/>
        </w:rPr>
        <w:t>capacity for 10-12 affordable homes.</w:t>
      </w:r>
    </w:p>
    <w:p w14:paraId="1CB11174" w14:textId="62B0F39C" w:rsidR="009977B4" w:rsidRPr="001F1096" w:rsidRDefault="006811E6" w:rsidP="00D645A7">
      <w:pPr>
        <w:ind w:left="0"/>
        <w:jc w:val="both"/>
        <w:rPr>
          <w:bCs w:val="0"/>
          <w:sz w:val="20"/>
          <w:szCs w:val="20"/>
        </w:rPr>
      </w:pPr>
      <w:r w:rsidRPr="001F1096">
        <w:rPr>
          <w:bCs w:val="0"/>
          <w:sz w:val="20"/>
          <w:szCs w:val="20"/>
        </w:rPr>
        <w:t xml:space="preserve">DB highlighted </w:t>
      </w:r>
      <w:r w:rsidRPr="001F1096">
        <w:rPr>
          <w:sz w:val="20"/>
          <w:szCs w:val="20"/>
        </w:rPr>
        <w:t xml:space="preserve">the possibility of extending the housing at </w:t>
      </w:r>
      <w:proofErr w:type="spellStart"/>
      <w:r w:rsidRPr="001F1096">
        <w:rPr>
          <w:sz w:val="20"/>
          <w:szCs w:val="20"/>
        </w:rPr>
        <w:t>Gallosbrook</w:t>
      </w:r>
      <w:proofErr w:type="spellEnd"/>
      <w:r w:rsidRPr="001F1096">
        <w:rPr>
          <w:sz w:val="20"/>
          <w:szCs w:val="20"/>
        </w:rPr>
        <w:t xml:space="preserve"> Way by four homes and has been in contact with Sanctuary to </w:t>
      </w:r>
      <w:r w:rsidR="00C56480">
        <w:rPr>
          <w:sz w:val="20"/>
          <w:szCs w:val="20"/>
        </w:rPr>
        <w:t xml:space="preserve">initially </w:t>
      </w:r>
      <w:r w:rsidRPr="001F1096">
        <w:rPr>
          <w:sz w:val="20"/>
          <w:szCs w:val="20"/>
        </w:rPr>
        <w:t xml:space="preserve">discuss the matter. To safeguard the application for this housing, the purchase of the field needs to be </w:t>
      </w:r>
      <w:proofErr w:type="gramStart"/>
      <w:r w:rsidRPr="001F1096">
        <w:rPr>
          <w:sz w:val="20"/>
          <w:szCs w:val="20"/>
        </w:rPr>
        <w:t>fairly swiftly</w:t>
      </w:r>
      <w:proofErr w:type="gramEnd"/>
      <w:r w:rsidRPr="001F1096">
        <w:rPr>
          <w:sz w:val="20"/>
          <w:szCs w:val="20"/>
        </w:rPr>
        <w:t xml:space="preserve"> actioned. </w:t>
      </w:r>
    </w:p>
    <w:p w14:paraId="202A8012" w14:textId="7E51148F" w:rsidR="006811E6" w:rsidRPr="001F1096" w:rsidRDefault="006811E6" w:rsidP="00D645A7">
      <w:pPr>
        <w:ind w:left="0"/>
        <w:jc w:val="both"/>
        <w:rPr>
          <w:color w:val="000000" w:themeColor="text1"/>
          <w:sz w:val="20"/>
          <w:szCs w:val="20"/>
        </w:rPr>
      </w:pPr>
      <w:r w:rsidRPr="001F1096">
        <w:rPr>
          <w:bCs w:val="0"/>
          <w:sz w:val="20"/>
          <w:szCs w:val="20"/>
        </w:rPr>
        <w:t xml:space="preserve">This site could be combined with the potential site at Fir Tree Farm. </w:t>
      </w:r>
      <w:r w:rsidRPr="001F1096">
        <w:rPr>
          <w:color w:val="000000" w:themeColor="text1"/>
          <w:sz w:val="20"/>
          <w:szCs w:val="20"/>
        </w:rPr>
        <w:t xml:space="preserve">John Miller has stated and confirmed </w:t>
      </w:r>
      <w:r w:rsidR="00F50433">
        <w:rPr>
          <w:color w:val="000000" w:themeColor="text1"/>
          <w:sz w:val="20"/>
          <w:szCs w:val="20"/>
        </w:rPr>
        <w:t>in</w:t>
      </w:r>
      <w:r w:rsidRPr="001F1096">
        <w:rPr>
          <w:color w:val="000000" w:themeColor="text1"/>
          <w:sz w:val="20"/>
          <w:szCs w:val="20"/>
        </w:rPr>
        <w:t xml:space="preserve"> writing, that he will gift the land at the south east corner of his property to the Parish Council for housing, on the condition that they are affordable homes. The Chair has requested that he file the pre-application so the discussion can begin with the planners at </w:t>
      </w:r>
      <w:r w:rsidR="00F50433" w:rsidRPr="001F1096">
        <w:rPr>
          <w:color w:val="000000" w:themeColor="text1"/>
          <w:sz w:val="20"/>
          <w:szCs w:val="20"/>
        </w:rPr>
        <w:t xml:space="preserve">Cherwell District </w:t>
      </w:r>
      <w:r w:rsidRPr="001F1096">
        <w:rPr>
          <w:color w:val="000000" w:themeColor="text1"/>
          <w:sz w:val="20"/>
          <w:szCs w:val="20"/>
        </w:rPr>
        <w:t>C</w:t>
      </w:r>
      <w:r w:rsidR="00F50433">
        <w:rPr>
          <w:color w:val="000000" w:themeColor="text1"/>
          <w:sz w:val="20"/>
          <w:szCs w:val="20"/>
        </w:rPr>
        <w:t>ouncil</w:t>
      </w:r>
      <w:r w:rsidRPr="001F1096">
        <w:rPr>
          <w:color w:val="000000" w:themeColor="text1"/>
          <w:sz w:val="20"/>
          <w:szCs w:val="20"/>
        </w:rPr>
        <w:t xml:space="preserve">. </w:t>
      </w:r>
    </w:p>
    <w:p w14:paraId="52B77FDA" w14:textId="2224679E" w:rsidR="00BF623E" w:rsidRPr="001F1096" w:rsidRDefault="006811E6" w:rsidP="00D645A7">
      <w:pPr>
        <w:ind w:left="0"/>
        <w:jc w:val="both"/>
        <w:rPr>
          <w:bCs w:val="0"/>
          <w:sz w:val="20"/>
          <w:szCs w:val="20"/>
        </w:rPr>
      </w:pPr>
      <w:r w:rsidRPr="001F1096">
        <w:rPr>
          <w:color w:val="000000" w:themeColor="text1"/>
          <w:sz w:val="20"/>
          <w:szCs w:val="20"/>
        </w:rPr>
        <w:t>Advice on the development as well as a list of those who would benefit from the homes needs to be done through the Housing Department of Cherwell District Council – the survey and needs analysis.  There would also need to be a tender process.</w:t>
      </w:r>
    </w:p>
    <w:p w14:paraId="5C15A87E" w14:textId="5E0F1243" w:rsidR="00BF623E" w:rsidRPr="001F1096" w:rsidRDefault="00DB6C5D" w:rsidP="00D645A7">
      <w:pPr>
        <w:ind w:left="0"/>
        <w:jc w:val="both"/>
        <w:rPr>
          <w:bCs w:val="0"/>
          <w:sz w:val="20"/>
          <w:szCs w:val="20"/>
        </w:rPr>
      </w:pPr>
      <w:r w:rsidRPr="001F1096">
        <w:rPr>
          <w:bCs w:val="0"/>
          <w:sz w:val="20"/>
          <w:szCs w:val="20"/>
        </w:rPr>
        <w:t xml:space="preserve">DB </w:t>
      </w:r>
      <w:r w:rsidR="007A0A37" w:rsidRPr="001F1096">
        <w:rPr>
          <w:bCs w:val="0"/>
          <w:sz w:val="20"/>
          <w:szCs w:val="20"/>
        </w:rPr>
        <w:t>requested the Parish Cou</w:t>
      </w:r>
      <w:r w:rsidR="0019695D" w:rsidRPr="001F1096">
        <w:rPr>
          <w:bCs w:val="0"/>
          <w:sz w:val="20"/>
          <w:szCs w:val="20"/>
        </w:rPr>
        <w:t>n</w:t>
      </w:r>
      <w:r w:rsidR="007A0A37" w:rsidRPr="001F1096">
        <w:rPr>
          <w:bCs w:val="0"/>
          <w:sz w:val="20"/>
          <w:szCs w:val="20"/>
        </w:rPr>
        <w:t>cil’s consent</w:t>
      </w:r>
      <w:r w:rsidR="00BF623E" w:rsidRPr="001F1096">
        <w:rPr>
          <w:bCs w:val="0"/>
          <w:sz w:val="20"/>
          <w:szCs w:val="20"/>
        </w:rPr>
        <w:t xml:space="preserve"> to pursue both sites</w:t>
      </w:r>
      <w:r w:rsidR="007A0A37" w:rsidRPr="001F1096">
        <w:rPr>
          <w:bCs w:val="0"/>
          <w:sz w:val="20"/>
          <w:szCs w:val="20"/>
        </w:rPr>
        <w:t xml:space="preserve"> for affordable housing</w:t>
      </w:r>
      <w:r w:rsidR="00F50433">
        <w:rPr>
          <w:bCs w:val="0"/>
          <w:sz w:val="20"/>
          <w:szCs w:val="20"/>
        </w:rPr>
        <w:t>,</w:t>
      </w:r>
      <w:r w:rsidR="00BF623E" w:rsidRPr="001F1096">
        <w:rPr>
          <w:bCs w:val="0"/>
          <w:sz w:val="20"/>
          <w:szCs w:val="20"/>
        </w:rPr>
        <w:t xml:space="preserve"> </w:t>
      </w:r>
      <w:r w:rsidR="007A0A37" w:rsidRPr="001F1096">
        <w:rPr>
          <w:bCs w:val="0"/>
          <w:sz w:val="20"/>
          <w:szCs w:val="20"/>
        </w:rPr>
        <w:t xml:space="preserve">to </w:t>
      </w:r>
      <w:r w:rsidR="00BF623E" w:rsidRPr="001F1096">
        <w:rPr>
          <w:bCs w:val="0"/>
          <w:sz w:val="20"/>
          <w:szCs w:val="20"/>
        </w:rPr>
        <w:t>get</w:t>
      </w:r>
      <w:r w:rsidR="007A0A37" w:rsidRPr="001F1096">
        <w:rPr>
          <w:bCs w:val="0"/>
          <w:sz w:val="20"/>
          <w:szCs w:val="20"/>
        </w:rPr>
        <w:t xml:space="preserve"> further</w:t>
      </w:r>
      <w:r w:rsidR="00BF623E" w:rsidRPr="001F1096">
        <w:rPr>
          <w:bCs w:val="0"/>
          <w:sz w:val="20"/>
          <w:szCs w:val="20"/>
        </w:rPr>
        <w:t xml:space="preserve"> guidance and then report back </w:t>
      </w:r>
      <w:r w:rsidR="007A0A37" w:rsidRPr="001F1096">
        <w:rPr>
          <w:bCs w:val="0"/>
          <w:sz w:val="20"/>
          <w:szCs w:val="20"/>
        </w:rPr>
        <w:t>to the Council.</w:t>
      </w:r>
    </w:p>
    <w:p w14:paraId="59509741" w14:textId="0950CFFC" w:rsidR="00BF623E" w:rsidRPr="001F1096" w:rsidRDefault="00DB6C5D" w:rsidP="00D645A7">
      <w:pPr>
        <w:ind w:left="0"/>
        <w:jc w:val="both"/>
        <w:rPr>
          <w:bCs w:val="0"/>
          <w:sz w:val="20"/>
          <w:szCs w:val="20"/>
        </w:rPr>
      </w:pPr>
      <w:r w:rsidRPr="001F1096">
        <w:rPr>
          <w:bCs w:val="0"/>
          <w:sz w:val="20"/>
          <w:szCs w:val="20"/>
        </w:rPr>
        <w:t>R</w:t>
      </w:r>
      <w:r w:rsidR="00BF623E" w:rsidRPr="001F1096">
        <w:rPr>
          <w:bCs w:val="0"/>
          <w:sz w:val="20"/>
          <w:szCs w:val="20"/>
        </w:rPr>
        <w:t>SA</w:t>
      </w:r>
      <w:r w:rsidRPr="001F1096">
        <w:rPr>
          <w:bCs w:val="0"/>
          <w:sz w:val="20"/>
          <w:szCs w:val="20"/>
        </w:rPr>
        <w:t xml:space="preserve"> commented that </w:t>
      </w:r>
      <w:r w:rsidR="00BF623E" w:rsidRPr="001F1096">
        <w:rPr>
          <w:bCs w:val="0"/>
          <w:sz w:val="20"/>
          <w:szCs w:val="20"/>
        </w:rPr>
        <w:t>housing dev</w:t>
      </w:r>
      <w:r w:rsidRPr="001F1096">
        <w:rPr>
          <w:bCs w:val="0"/>
          <w:sz w:val="20"/>
          <w:szCs w:val="20"/>
        </w:rPr>
        <w:t>elopments</w:t>
      </w:r>
      <w:r w:rsidR="00BF623E" w:rsidRPr="001F1096">
        <w:rPr>
          <w:bCs w:val="0"/>
          <w:sz w:val="20"/>
          <w:szCs w:val="20"/>
        </w:rPr>
        <w:t xml:space="preserve"> next to </w:t>
      </w:r>
      <w:r w:rsidRPr="001F1096">
        <w:rPr>
          <w:bCs w:val="0"/>
          <w:sz w:val="20"/>
          <w:szCs w:val="20"/>
        </w:rPr>
        <w:t xml:space="preserve">the </w:t>
      </w:r>
      <w:r w:rsidR="00BF623E" w:rsidRPr="001F1096">
        <w:rPr>
          <w:bCs w:val="0"/>
          <w:sz w:val="20"/>
          <w:szCs w:val="20"/>
        </w:rPr>
        <w:t>medical centre</w:t>
      </w:r>
      <w:r w:rsidRPr="001F1096">
        <w:rPr>
          <w:bCs w:val="0"/>
          <w:sz w:val="20"/>
          <w:szCs w:val="20"/>
        </w:rPr>
        <w:t xml:space="preserve"> in I</w:t>
      </w:r>
      <w:r w:rsidR="00BF623E" w:rsidRPr="001F1096">
        <w:rPr>
          <w:bCs w:val="0"/>
          <w:sz w:val="20"/>
          <w:szCs w:val="20"/>
        </w:rPr>
        <w:t xml:space="preserve">slip </w:t>
      </w:r>
      <w:r w:rsidRPr="001F1096">
        <w:rPr>
          <w:bCs w:val="0"/>
          <w:sz w:val="20"/>
          <w:szCs w:val="20"/>
        </w:rPr>
        <w:t xml:space="preserve">and one in Bletchingdon were on </w:t>
      </w:r>
      <w:r w:rsidR="007A0A37" w:rsidRPr="001F1096">
        <w:rPr>
          <w:bCs w:val="0"/>
          <w:sz w:val="20"/>
          <w:szCs w:val="20"/>
        </w:rPr>
        <w:t>g</w:t>
      </w:r>
      <w:r w:rsidRPr="001F1096">
        <w:rPr>
          <w:bCs w:val="0"/>
          <w:sz w:val="20"/>
          <w:szCs w:val="20"/>
        </w:rPr>
        <w:t xml:space="preserve">reen </w:t>
      </w:r>
      <w:r w:rsidR="007A0A37" w:rsidRPr="001F1096">
        <w:rPr>
          <w:bCs w:val="0"/>
          <w:sz w:val="20"/>
          <w:szCs w:val="20"/>
        </w:rPr>
        <w:t>b</w:t>
      </w:r>
      <w:r w:rsidRPr="001F1096">
        <w:rPr>
          <w:bCs w:val="0"/>
          <w:sz w:val="20"/>
          <w:szCs w:val="20"/>
        </w:rPr>
        <w:t xml:space="preserve">elt </w:t>
      </w:r>
      <w:proofErr w:type="gramStart"/>
      <w:r w:rsidRPr="001F1096">
        <w:rPr>
          <w:bCs w:val="0"/>
          <w:sz w:val="20"/>
          <w:szCs w:val="20"/>
        </w:rPr>
        <w:t>land</w:t>
      </w:r>
      <w:proofErr w:type="gramEnd"/>
      <w:r w:rsidRPr="001F1096">
        <w:rPr>
          <w:bCs w:val="0"/>
          <w:sz w:val="20"/>
          <w:szCs w:val="20"/>
        </w:rPr>
        <w:t xml:space="preserve"> so it is not </w:t>
      </w:r>
      <w:r w:rsidR="00BF623E" w:rsidRPr="001F1096">
        <w:rPr>
          <w:bCs w:val="0"/>
          <w:sz w:val="20"/>
          <w:szCs w:val="20"/>
        </w:rPr>
        <w:t>unusual</w:t>
      </w:r>
      <w:r w:rsidRPr="001F1096">
        <w:rPr>
          <w:bCs w:val="0"/>
          <w:sz w:val="20"/>
          <w:szCs w:val="20"/>
        </w:rPr>
        <w:t xml:space="preserve"> in the area.</w:t>
      </w:r>
    </w:p>
    <w:p w14:paraId="711870C8" w14:textId="60F85976" w:rsidR="00BF623E" w:rsidRPr="001F1096" w:rsidRDefault="00DB6C5D" w:rsidP="00D645A7">
      <w:pPr>
        <w:ind w:left="0"/>
        <w:jc w:val="both"/>
        <w:rPr>
          <w:bCs w:val="0"/>
          <w:sz w:val="20"/>
          <w:szCs w:val="20"/>
        </w:rPr>
      </w:pPr>
      <w:r w:rsidRPr="001F1096">
        <w:rPr>
          <w:bCs w:val="0"/>
          <w:sz w:val="20"/>
          <w:szCs w:val="20"/>
        </w:rPr>
        <w:t xml:space="preserve">DB highlighted the importance of </w:t>
      </w:r>
      <w:r w:rsidR="00BF623E" w:rsidRPr="001F1096">
        <w:rPr>
          <w:bCs w:val="0"/>
          <w:sz w:val="20"/>
          <w:szCs w:val="20"/>
        </w:rPr>
        <w:t>get</w:t>
      </w:r>
      <w:r w:rsidRPr="001F1096">
        <w:rPr>
          <w:bCs w:val="0"/>
          <w:sz w:val="20"/>
          <w:szCs w:val="20"/>
        </w:rPr>
        <w:t>ting</w:t>
      </w:r>
      <w:r w:rsidR="00BF623E" w:rsidRPr="001F1096">
        <w:rPr>
          <w:bCs w:val="0"/>
          <w:sz w:val="20"/>
          <w:szCs w:val="20"/>
        </w:rPr>
        <w:t xml:space="preserve"> people signed up on </w:t>
      </w:r>
      <w:r w:rsidRPr="001F1096">
        <w:rPr>
          <w:bCs w:val="0"/>
          <w:sz w:val="20"/>
          <w:szCs w:val="20"/>
        </w:rPr>
        <w:t xml:space="preserve">the </w:t>
      </w:r>
      <w:r w:rsidR="00BF623E" w:rsidRPr="001F1096">
        <w:rPr>
          <w:bCs w:val="0"/>
          <w:sz w:val="20"/>
          <w:szCs w:val="20"/>
        </w:rPr>
        <w:t>housing register</w:t>
      </w:r>
      <w:r w:rsidRPr="001F1096">
        <w:rPr>
          <w:bCs w:val="0"/>
          <w:sz w:val="20"/>
          <w:szCs w:val="20"/>
        </w:rPr>
        <w:t>.</w:t>
      </w:r>
      <w:r w:rsidR="001F1096" w:rsidRPr="001F1096">
        <w:rPr>
          <w:bCs w:val="0"/>
          <w:sz w:val="20"/>
          <w:szCs w:val="20"/>
        </w:rPr>
        <w:t xml:space="preserve"> Information on the process can be obtained here:</w:t>
      </w:r>
      <w:r w:rsidRPr="001F1096">
        <w:rPr>
          <w:bCs w:val="0"/>
          <w:sz w:val="20"/>
          <w:szCs w:val="20"/>
        </w:rPr>
        <w:t xml:space="preserve"> </w:t>
      </w:r>
      <w:hyperlink r:id="rId8" w:history="1">
        <w:r w:rsidR="001F1096" w:rsidRPr="001F1096">
          <w:rPr>
            <w:rStyle w:val="Hyperlink"/>
            <w:bCs w:val="0"/>
            <w:sz w:val="20"/>
            <w:szCs w:val="20"/>
          </w:rPr>
          <w:t>https://www.cherwell.gov.uk/info/78/housing-options/225/apply-to-join-the-housing-register</w:t>
        </w:r>
      </w:hyperlink>
    </w:p>
    <w:p w14:paraId="37117DAF" w14:textId="35DBD8FC" w:rsidR="00BF623E" w:rsidRDefault="00BF623E" w:rsidP="00D645A7">
      <w:pPr>
        <w:ind w:left="0"/>
        <w:jc w:val="both"/>
        <w:rPr>
          <w:bCs w:val="0"/>
          <w:sz w:val="20"/>
          <w:szCs w:val="20"/>
        </w:rPr>
      </w:pPr>
      <w:r>
        <w:rPr>
          <w:bCs w:val="0"/>
          <w:sz w:val="20"/>
          <w:szCs w:val="20"/>
        </w:rPr>
        <w:t xml:space="preserve">NM </w:t>
      </w:r>
      <w:r w:rsidR="00DB6C5D">
        <w:rPr>
          <w:bCs w:val="0"/>
          <w:sz w:val="20"/>
          <w:szCs w:val="20"/>
        </w:rPr>
        <w:t xml:space="preserve">queried whether there is an issue with Sanctuary Housing? </w:t>
      </w:r>
    </w:p>
    <w:p w14:paraId="61CDBB63" w14:textId="033C8CD4" w:rsidR="00BF623E" w:rsidRDefault="00BF623E" w:rsidP="00D645A7">
      <w:pPr>
        <w:ind w:left="0"/>
        <w:jc w:val="both"/>
        <w:rPr>
          <w:bCs w:val="0"/>
          <w:sz w:val="20"/>
          <w:szCs w:val="20"/>
        </w:rPr>
      </w:pPr>
      <w:r>
        <w:rPr>
          <w:bCs w:val="0"/>
          <w:sz w:val="20"/>
          <w:szCs w:val="20"/>
        </w:rPr>
        <w:lastRenderedPageBreak/>
        <w:t>D</w:t>
      </w:r>
      <w:r w:rsidR="007A0A37">
        <w:rPr>
          <w:bCs w:val="0"/>
          <w:sz w:val="20"/>
          <w:szCs w:val="20"/>
        </w:rPr>
        <w:t>B replied that residents a</w:t>
      </w:r>
      <w:r w:rsidR="00F50433">
        <w:rPr>
          <w:bCs w:val="0"/>
          <w:sz w:val="20"/>
          <w:szCs w:val="20"/>
        </w:rPr>
        <w:t>r</w:t>
      </w:r>
      <w:r w:rsidR="007A0A37">
        <w:rPr>
          <w:bCs w:val="0"/>
          <w:sz w:val="20"/>
          <w:szCs w:val="20"/>
        </w:rPr>
        <w:t xml:space="preserve">e unhappy with the level of service currently provided by Sanctuary given the service charge they are asked to pay. </w:t>
      </w:r>
    </w:p>
    <w:p w14:paraId="1F052061" w14:textId="270F50E4" w:rsidR="00BF623E" w:rsidRDefault="00DB6C5D" w:rsidP="00D645A7">
      <w:pPr>
        <w:ind w:left="0"/>
        <w:jc w:val="both"/>
        <w:rPr>
          <w:bCs w:val="0"/>
          <w:sz w:val="20"/>
          <w:szCs w:val="20"/>
        </w:rPr>
      </w:pPr>
      <w:r>
        <w:rPr>
          <w:bCs w:val="0"/>
          <w:sz w:val="20"/>
          <w:szCs w:val="20"/>
        </w:rPr>
        <w:t>The Council agreed</w:t>
      </w:r>
      <w:r w:rsidR="00BF623E">
        <w:rPr>
          <w:bCs w:val="0"/>
          <w:sz w:val="20"/>
          <w:szCs w:val="20"/>
        </w:rPr>
        <w:t xml:space="preserve"> to pursue</w:t>
      </w:r>
      <w:r>
        <w:rPr>
          <w:bCs w:val="0"/>
          <w:sz w:val="20"/>
          <w:szCs w:val="20"/>
        </w:rPr>
        <w:t xml:space="preserve"> the investigation of affordable housing in the village with Cherwell District Council and the appropriate housing associations.</w:t>
      </w:r>
    </w:p>
    <w:p w14:paraId="119F0DA1" w14:textId="59D9EA01" w:rsidR="00DB6C5D" w:rsidRDefault="00DB6C5D" w:rsidP="00D645A7">
      <w:pPr>
        <w:ind w:left="0"/>
        <w:jc w:val="both"/>
        <w:rPr>
          <w:bCs w:val="0"/>
          <w:sz w:val="20"/>
          <w:szCs w:val="20"/>
        </w:rPr>
      </w:pPr>
      <w:r w:rsidRPr="007A0A37">
        <w:rPr>
          <w:b/>
          <w:sz w:val="20"/>
          <w:szCs w:val="20"/>
          <w:highlight w:val="yellow"/>
        </w:rPr>
        <w:t>Action:</w:t>
      </w:r>
      <w:r w:rsidR="007A0A37" w:rsidRPr="007A0A37">
        <w:rPr>
          <w:b/>
          <w:sz w:val="20"/>
          <w:szCs w:val="20"/>
          <w:highlight w:val="yellow"/>
        </w:rPr>
        <w:t xml:space="preserve"> </w:t>
      </w:r>
      <w:r w:rsidR="007A0A37" w:rsidRPr="007A0A37">
        <w:rPr>
          <w:bCs w:val="0"/>
          <w:sz w:val="20"/>
          <w:szCs w:val="20"/>
          <w:highlight w:val="yellow"/>
        </w:rPr>
        <w:t>DB to continue conversations on affordable housing with Cherwell District Council and the appropriate housing associations.</w:t>
      </w:r>
    </w:p>
    <w:p w14:paraId="28217F64" w14:textId="6A478009" w:rsidR="00DB6C5D" w:rsidRDefault="00DB6C5D" w:rsidP="00D645A7">
      <w:pPr>
        <w:ind w:left="0"/>
        <w:jc w:val="both"/>
        <w:rPr>
          <w:bCs w:val="0"/>
          <w:sz w:val="20"/>
          <w:szCs w:val="20"/>
        </w:rPr>
      </w:pPr>
      <w:r w:rsidRPr="00DB6C5D">
        <w:rPr>
          <w:b/>
          <w:sz w:val="20"/>
          <w:szCs w:val="20"/>
          <w:highlight w:val="yellow"/>
        </w:rPr>
        <w:t>Action:</w:t>
      </w:r>
      <w:r w:rsidRPr="00DB6C5D">
        <w:rPr>
          <w:bCs w:val="0"/>
          <w:sz w:val="20"/>
          <w:szCs w:val="20"/>
          <w:highlight w:val="yellow"/>
        </w:rPr>
        <w:t xml:space="preserve"> Clerk to place the housing register information on the Parish Council website.</w:t>
      </w:r>
    </w:p>
    <w:p w14:paraId="30EA0D90" w14:textId="77777777" w:rsidR="00BF623E" w:rsidRPr="000B3EE7" w:rsidRDefault="00BF623E" w:rsidP="00D645A7">
      <w:pPr>
        <w:ind w:hanging="1320"/>
        <w:jc w:val="both"/>
        <w:rPr>
          <w:bCs w:val="0"/>
          <w:sz w:val="20"/>
          <w:szCs w:val="20"/>
        </w:rPr>
      </w:pPr>
    </w:p>
    <w:p w14:paraId="04D71FB8" w14:textId="1E1716F8" w:rsidR="00AF7349" w:rsidRDefault="00AF7349" w:rsidP="00D645A7">
      <w:pPr>
        <w:spacing w:after="0"/>
        <w:ind w:left="142" w:hanging="22"/>
        <w:jc w:val="both"/>
        <w:rPr>
          <w:sz w:val="20"/>
          <w:szCs w:val="20"/>
        </w:rPr>
      </w:pPr>
      <w:r w:rsidRPr="000B3EE7">
        <w:rPr>
          <w:b/>
          <w:sz w:val="20"/>
          <w:szCs w:val="20"/>
        </w:rPr>
        <w:t>20.353.</w:t>
      </w:r>
      <w:r>
        <w:rPr>
          <w:b/>
          <w:sz w:val="20"/>
          <w:szCs w:val="20"/>
        </w:rPr>
        <w:t>9</w:t>
      </w:r>
      <w:r w:rsidRPr="000B3EE7">
        <w:rPr>
          <w:b/>
          <w:sz w:val="20"/>
          <w:szCs w:val="20"/>
        </w:rPr>
        <w:tab/>
        <w:t xml:space="preserve">Resolution: To Approve </w:t>
      </w:r>
      <w:r w:rsidRPr="000B3EE7">
        <w:rPr>
          <w:sz w:val="20"/>
          <w:szCs w:val="20"/>
        </w:rPr>
        <w:t>End of Year Financial Accounts for 2019-2020 (HD)</w:t>
      </w:r>
    </w:p>
    <w:p w14:paraId="76D8F0C5" w14:textId="7B99BD1C" w:rsidR="00BF623E" w:rsidRDefault="00BF623E" w:rsidP="00D645A7">
      <w:pPr>
        <w:spacing w:after="0"/>
        <w:ind w:left="142" w:hanging="22"/>
        <w:jc w:val="both"/>
        <w:rPr>
          <w:sz w:val="20"/>
          <w:szCs w:val="20"/>
        </w:rPr>
      </w:pPr>
    </w:p>
    <w:p w14:paraId="53F8CBA3" w14:textId="32241E50" w:rsidR="00BF623E" w:rsidRDefault="00AB08CE" w:rsidP="00D645A7">
      <w:pPr>
        <w:spacing w:after="0"/>
        <w:ind w:left="0"/>
        <w:jc w:val="both"/>
        <w:rPr>
          <w:sz w:val="20"/>
          <w:szCs w:val="20"/>
        </w:rPr>
      </w:pPr>
      <w:r>
        <w:rPr>
          <w:sz w:val="20"/>
          <w:szCs w:val="20"/>
        </w:rPr>
        <w:t>HD presented the end of year financial accounts for the Parish Council which ha</w:t>
      </w:r>
      <w:r w:rsidR="00CA0B61">
        <w:rPr>
          <w:sz w:val="20"/>
          <w:szCs w:val="20"/>
        </w:rPr>
        <w:t>ve</w:t>
      </w:r>
      <w:r>
        <w:rPr>
          <w:sz w:val="20"/>
          <w:szCs w:val="20"/>
        </w:rPr>
        <w:t xml:space="preserve"> been checked by the finance advisory group. He highlighted that al</w:t>
      </w:r>
      <w:r w:rsidR="00BF623E">
        <w:rPr>
          <w:sz w:val="20"/>
          <w:szCs w:val="20"/>
        </w:rPr>
        <w:t>l accounts reconciled at year end.</w:t>
      </w:r>
    </w:p>
    <w:p w14:paraId="152B5A4B" w14:textId="3B33A439" w:rsidR="00BF623E" w:rsidRDefault="00BF623E" w:rsidP="00D645A7">
      <w:pPr>
        <w:spacing w:after="0"/>
        <w:ind w:left="0"/>
        <w:jc w:val="both"/>
        <w:rPr>
          <w:sz w:val="20"/>
          <w:szCs w:val="20"/>
        </w:rPr>
      </w:pPr>
    </w:p>
    <w:p w14:paraId="472FE24B" w14:textId="583367B4" w:rsidR="00BF623E" w:rsidRDefault="00AB08CE" w:rsidP="00D645A7">
      <w:pPr>
        <w:spacing w:after="0"/>
        <w:ind w:left="0"/>
        <w:jc w:val="both"/>
        <w:rPr>
          <w:sz w:val="20"/>
          <w:szCs w:val="20"/>
        </w:rPr>
      </w:pPr>
      <w:r>
        <w:rPr>
          <w:sz w:val="20"/>
          <w:szCs w:val="20"/>
        </w:rPr>
        <w:t>HD provided the following information in s</w:t>
      </w:r>
      <w:r w:rsidR="00BF623E">
        <w:rPr>
          <w:sz w:val="20"/>
          <w:szCs w:val="20"/>
        </w:rPr>
        <w:t>ummary</w:t>
      </w:r>
      <w:r>
        <w:rPr>
          <w:sz w:val="20"/>
          <w:szCs w:val="20"/>
        </w:rPr>
        <w:t>:</w:t>
      </w:r>
      <w:r w:rsidR="00BF623E">
        <w:rPr>
          <w:sz w:val="20"/>
          <w:szCs w:val="20"/>
        </w:rPr>
        <w:t xml:space="preserve"> </w:t>
      </w:r>
    </w:p>
    <w:p w14:paraId="085678E3" w14:textId="07B476BE" w:rsidR="00BF623E" w:rsidRDefault="00BF623E" w:rsidP="00D645A7">
      <w:pPr>
        <w:spacing w:after="0"/>
        <w:ind w:left="0"/>
        <w:jc w:val="both"/>
        <w:rPr>
          <w:sz w:val="20"/>
          <w:szCs w:val="20"/>
        </w:rPr>
      </w:pPr>
      <w:r>
        <w:rPr>
          <w:sz w:val="20"/>
          <w:szCs w:val="20"/>
        </w:rPr>
        <w:t>Total income</w:t>
      </w:r>
      <w:r w:rsidR="00AB08CE">
        <w:rPr>
          <w:sz w:val="20"/>
          <w:szCs w:val="20"/>
        </w:rPr>
        <w:t xml:space="preserve"> - £</w:t>
      </w:r>
      <w:r w:rsidR="009E3955">
        <w:rPr>
          <w:sz w:val="20"/>
          <w:szCs w:val="20"/>
        </w:rPr>
        <w:t>25,969.99</w:t>
      </w:r>
    </w:p>
    <w:p w14:paraId="676A30F5" w14:textId="5020C9FF" w:rsidR="00BF623E" w:rsidRDefault="00AB08CE" w:rsidP="00D645A7">
      <w:pPr>
        <w:spacing w:after="0"/>
        <w:ind w:left="0"/>
        <w:jc w:val="both"/>
        <w:rPr>
          <w:sz w:val="20"/>
          <w:szCs w:val="20"/>
        </w:rPr>
      </w:pPr>
      <w:r>
        <w:rPr>
          <w:sz w:val="20"/>
          <w:szCs w:val="20"/>
        </w:rPr>
        <w:t>Total e</w:t>
      </w:r>
      <w:r w:rsidR="00BF623E">
        <w:rPr>
          <w:sz w:val="20"/>
          <w:szCs w:val="20"/>
        </w:rPr>
        <w:t>xpend</w:t>
      </w:r>
      <w:r>
        <w:rPr>
          <w:sz w:val="20"/>
          <w:szCs w:val="20"/>
        </w:rPr>
        <w:t>iture - £</w:t>
      </w:r>
      <w:r w:rsidR="009E3955">
        <w:rPr>
          <w:sz w:val="20"/>
          <w:szCs w:val="20"/>
        </w:rPr>
        <w:t>18,996.62</w:t>
      </w:r>
    </w:p>
    <w:p w14:paraId="0CFE5E46" w14:textId="7CC2D77D" w:rsidR="000F5882" w:rsidRDefault="00AB08CE" w:rsidP="00D645A7">
      <w:pPr>
        <w:spacing w:after="0"/>
        <w:ind w:left="0"/>
        <w:jc w:val="both"/>
        <w:rPr>
          <w:sz w:val="20"/>
          <w:szCs w:val="20"/>
        </w:rPr>
      </w:pPr>
      <w:r>
        <w:rPr>
          <w:sz w:val="20"/>
          <w:szCs w:val="20"/>
        </w:rPr>
        <w:t>Therefore spent</w:t>
      </w:r>
      <w:r w:rsidR="009E3955">
        <w:rPr>
          <w:sz w:val="20"/>
          <w:szCs w:val="20"/>
        </w:rPr>
        <w:t xml:space="preserve"> 73%</w:t>
      </w:r>
      <w:r w:rsidR="000F5882">
        <w:rPr>
          <w:sz w:val="20"/>
          <w:szCs w:val="20"/>
        </w:rPr>
        <w:t xml:space="preserve"> of</w:t>
      </w:r>
      <w:r w:rsidR="009E3955">
        <w:rPr>
          <w:sz w:val="20"/>
          <w:szCs w:val="20"/>
        </w:rPr>
        <w:t xml:space="preserve"> total income for the year.</w:t>
      </w:r>
      <w:r w:rsidR="000F5882">
        <w:rPr>
          <w:sz w:val="20"/>
          <w:szCs w:val="20"/>
        </w:rPr>
        <w:t xml:space="preserve"> </w:t>
      </w:r>
    </w:p>
    <w:p w14:paraId="04F67C4C" w14:textId="12CDF57F" w:rsidR="00BF623E" w:rsidRDefault="00BF623E" w:rsidP="00D645A7">
      <w:pPr>
        <w:spacing w:after="0"/>
        <w:ind w:left="0"/>
        <w:jc w:val="both"/>
        <w:rPr>
          <w:sz w:val="20"/>
          <w:szCs w:val="20"/>
        </w:rPr>
      </w:pPr>
    </w:p>
    <w:p w14:paraId="65DC29EE" w14:textId="1F0214C3" w:rsidR="00AB08CE" w:rsidRDefault="00BF623E" w:rsidP="00D645A7">
      <w:pPr>
        <w:spacing w:after="0"/>
        <w:ind w:left="0"/>
        <w:jc w:val="both"/>
        <w:rPr>
          <w:sz w:val="20"/>
          <w:szCs w:val="20"/>
        </w:rPr>
      </w:pPr>
      <w:r>
        <w:rPr>
          <w:sz w:val="20"/>
          <w:szCs w:val="20"/>
        </w:rPr>
        <w:t xml:space="preserve">Precept income </w:t>
      </w:r>
      <w:r w:rsidR="00AB08CE">
        <w:rPr>
          <w:sz w:val="20"/>
          <w:szCs w:val="20"/>
        </w:rPr>
        <w:t xml:space="preserve">- </w:t>
      </w:r>
      <w:r w:rsidR="000F5882">
        <w:rPr>
          <w:sz w:val="20"/>
          <w:szCs w:val="20"/>
        </w:rPr>
        <w:t>£22</w:t>
      </w:r>
      <w:r w:rsidR="009E3955">
        <w:rPr>
          <w:sz w:val="20"/>
          <w:szCs w:val="20"/>
        </w:rPr>
        <w:t>,697.70</w:t>
      </w:r>
    </w:p>
    <w:p w14:paraId="5BC9E7A2" w14:textId="24916185" w:rsidR="00BF623E" w:rsidRDefault="00AB08CE" w:rsidP="00D645A7">
      <w:pPr>
        <w:spacing w:after="0"/>
        <w:ind w:left="0"/>
        <w:jc w:val="both"/>
        <w:rPr>
          <w:sz w:val="20"/>
          <w:szCs w:val="20"/>
        </w:rPr>
      </w:pPr>
      <w:r>
        <w:rPr>
          <w:sz w:val="20"/>
          <w:szCs w:val="20"/>
        </w:rPr>
        <w:t>O</w:t>
      </w:r>
      <w:r w:rsidR="000F5882">
        <w:rPr>
          <w:sz w:val="20"/>
          <w:szCs w:val="20"/>
        </w:rPr>
        <w:t xml:space="preserve">ther income </w:t>
      </w:r>
      <w:r>
        <w:rPr>
          <w:sz w:val="20"/>
          <w:szCs w:val="20"/>
        </w:rPr>
        <w:t>totalled £</w:t>
      </w:r>
      <w:r w:rsidR="009E3955">
        <w:rPr>
          <w:sz w:val="20"/>
          <w:szCs w:val="20"/>
        </w:rPr>
        <w:t>3,272.29</w:t>
      </w:r>
      <w:r>
        <w:rPr>
          <w:sz w:val="20"/>
          <w:szCs w:val="20"/>
        </w:rPr>
        <w:t xml:space="preserve"> (</w:t>
      </w:r>
      <w:r w:rsidR="009E3955">
        <w:rPr>
          <w:sz w:val="20"/>
          <w:szCs w:val="20"/>
        </w:rPr>
        <w:t>including payments</w:t>
      </w:r>
      <w:r w:rsidR="00BF623E">
        <w:rPr>
          <w:sz w:val="20"/>
          <w:szCs w:val="20"/>
        </w:rPr>
        <w:t xml:space="preserve"> from </w:t>
      </w:r>
      <w:r>
        <w:rPr>
          <w:sz w:val="20"/>
          <w:szCs w:val="20"/>
        </w:rPr>
        <w:t>Cherwell District Council, Councillor Priority fund grant,</w:t>
      </w:r>
      <w:r w:rsidR="00BF623E">
        <w:rPr>
          <w:sz w:val="20"/>
          <w:szCs w:val="20"/>
        </w:rPr>
        <w:t xml:space="preserve"> V</w:t>
      </w:r>
      <w:r>
        <w:rPr>
          <w:sz w:val="20"/>
          <w:szCs w:val="20"/>
        </w:rPr>
        <w:t>AT</w:t>
      </w:r>
      <w:r w:rsidR="00BF623E">
        <w:rPr>
          <w:sz w:val="20"/>
          <w:szCs w:val="20"/>
        </w:rPr>
        <w:t xml:space="preserve"> refund</w:t>
      </w:r>
      <w:r>
        <w:rPr>
          <w:sz w:val="20"/>
          <w:szCs w:val="20"/>
        </w:rPr>
        <w:t xml:space="preserve"> &amp;</w:t>
      </w:r>
      <w:r w:rsidR="009E3955">
        <w:rPr>
          <w:sz w:val="20"/>
          <w:szCs w:val="20"/>
        </w:rPr>
        <w:t xml:space="preserve"> bank interest</w:t>
      </w:r>
      <w:r>
        <w:rPr>
          <w:sz w:val="20"/>
          <w:szCs w:val="20"/>
        </w:rPr>
        <w:t>)</w:t>
      </w:r>
    </w:p>
    <w:p w14:paraId="303DA153" w14:textId="530CEBC7" w:rsidR="00FF6EDD" w:rsidRDefault="00FF6EDD" w:rsidP="00D645A7">
      <w:pPr>
        <w:spacing w:after="0"/>
        <w:ind w:left="0"/>
        <w:jc w:val="both"/>
        <w:rPr>
          <w:bCs w:val="0"/>
          <w:sz w:val="20"/>
          <w:szCs w:val="20"/>
        </w:rPr>
      </w:pPr>
    </w:p>
    <w:p w14:paraId="31BE1433" w14:textId="291D4AE5" w:rsidR="000F5882" w:rsidRPr="00CA0B61" w:rsidRDefault="009E3955" w:rsidP="00D645A7">
      <w:pPr>
        <w:spacing w:after="0"/>
        <w:ind w:left="0"/>
        <w:jc w:val="both"/>
        <w:rPr>
          <w:bCs w:val="0"/>
          <w:sz w:val="20"/>
          <w:szCs w:val="20"/>
        </w:rPr>
      </w:pPr>
      <w:r w:rsidRPr="00CA0B61">
        <w:rPr>
          <w:bCs w:val="0"/>
          <w:sz w:val="20"/>
          <w:szCs w:val="20"/>
        </w:rPr>
        <w:t>At the end of the financial year the Parish Council held £41,577.83 in their bank accounts.</w:t>
      </w:r>
    </w:p>
    <w:p w14:paraId="63CEEA30" w14:textId="52597794" w:rsidR="009E3955" w:rsidRPr="00CA0B61" w:rsidRDefault="009E3955" w:rsidP="00D645A7">
      <w:pPr>
        <w:spacing w:after="0"/>
        <w:ind w:left="0"/>
        <w:jc w:val="both"/>
        <w:rPr>
          <w:bCs w:val="0"/>
          <w:sz w:val="20"/>
          <w:szCs w:val="20"/>
        </w:rPr>
      </w:pPr>
    </w:p>
    <w:p w14:paraId="4A3FC9F9" w14:textId="50DC2CC7" w:rsidR="009E3955" w:rsidRDefault="009E3955" w:rsidP="00D645A7">
      <w:pPr>
        <w:spacing w:after="0"/>
        <w:ind w:left="0"/>
        <w:jc w:val="both"/>
        <w:rPr>
          <w:bCs w:val="0"/>
          <w:sz w:val="20"/>
          <w:szCs w:val="20"/>
        </w:rPr>
      </w:pPr>
      <w:r w:rsidRPr="00CA0B61">
        <w:rPr>
          <w:bCs w:val="0"/>
          <w:sz w:val="20"/>
          <w:szCs w:val="20"/>
        </w:rPr>
        <w:t xml:space="preserve">The reserve funds have been identified to be used on </w:t>
      </w:r>
      <w:proofErr w:type="gramStart"/>
      <w:r w:rsidRPr="00CA0B61">
        <w:rPr>
          <w:bCs w:val="0"/>
          <w:sz w:val="20"/>
          <w:szCs w:val="20"/>
        </w:rPr>
        <w:t>a number of</w:t>
      </w:r>
      <w:proofErr w:type="gramEnd"/>
      <w:r w:rsidRPr="00CA0B61">
        <w:rPr>
          <w:bCs w:val="0"/>
          <w:sz w:val="20"/>
          <w:szCs w:val="20"/>
        </w:rPr>
        <w:t xml:space="preserve"> key project</w:t>
      </w:r>
      <w:r w:rsidR="00CA0B61" w:rsidRPr="00CA0B61">
        <w:rPr>
          <w:bCs w:val="0"/>
          <w:sz w:val="20"/>
          <w:szCs w:val="20"/>
        </w:rPr>
        <w:t xml:space="preserve">s </w:t>
      </w:r>
      <w:r w:rsidRPr="00CA0B61">
        <w:rPr>
          <w:bCs w:val="0"/>
          <w:sz w:val="20"/>
          <w:szCs w:val="20"/>
        </w:rPr>
        <w:t>for the village</w:t>
      </w:r>
      <w:r w:rsidR="00CA0B61" w:rsidRPr="00CA0B61">
        <w:rPr>
          <w:bCs w:val="0"/>
          <w:sz w:val="20"/>
          <w:szCs w:val="20"/>
        </w:rPr>
        <w:t>, which are currently under consideration</w:t>
      </w:r>
      <w:r w:rsidRPr="00CA0B61">
        <w:rPr>
          <w:bCs w:val="0"/>
          <w:sz w:val="20"/>
          <w:szCs w:val="20"/>
        </w:rPr>
        <w:t>:</w:t>
      </w:r>
    </w:p>
    <w:p w14:paraId="29AE9C99" w14:textId="77777777" w:rsidR="00CA0B61" w:rsidRPr="00CA0B61" w:rsidRDefault="00CA0B61" w:rsidP="00D645A7">
      <w:pPr>
        <w:spacing w:after="0"/>
        <w:ind w:left="0"/>
        <w:jc w:val="both"/>
        <w:rPr>
          <w:bCs w:val="0"/>
          <w:sz w:val="20"/>
          <w:szCs w:val="20"/>
        </w:rPr>
      </w:pPr>
    </w:p>
    <w:p w14:paraId="7E82DA49" w14:textId="3387E0BA" w:rsidR="009E3955" w:rsidRPr="00CA0B61" w:rsidRDefault="009E3955" w:rsidP="00D645A7">
      <w:pPr>
        <w:spacing w:after="0"/>
        <w:ind w:left="0"/>
        <w:jc w:val="both"/>
        <w:rPr>
          <w:bCs w:val="0"/>
          <w:sz w:val="20"/>
          <w:szCs w:val="20"/>
        </w:rPr>
      </w:pPr>
      <w:r w:rsidRPr="00CA0B61">
        <w:rPr>
          <w:bCs w:val="0"/>
          <w:sz w:val="20"/>
          <w:szCs w:val="20"/>
        </w:rPr>
        <w:t>Neighbourhood Plan</w:t>
      </w:r>
      <w:r w:rsidR="00CA0B61" w:rsidRPr="00CA0B61">
        <w:rPr>
          <w:bCs w:val="0"/>
          <w:sz w:val="20"/>
          <w:szCs w:val="20"/>
        </w:rPr>
        <w:t xml:space="preserve"> - £7,179.36</w:t>
      </w:r>
    </w:p>
    <w:p w14:paraId="4FF41E61" w14:textId="7EC519DB" w:rsidR="009E3955" w:rsidRPr="00CA0B61" w:rsidRDefault="009E3955" w:rsidP="00D645A7">
      <w:pPr>
        <w:spacing w:after="0"/>
        <w:ind w:left="0"/>
        <w:jc w:val="both"/>
        <w:rPr>
          <w:bCs w:val="0"/>
          <w:sz w:val="20"/>
          <w:szCs w:val="20"/>
        </w:rPr>
      </w:pPr>
      <w:r w:rsidRPr="00CA0B61">
        <w:rPr>
          <w:bCs w:val="0"/>
          <w:sz w:val="20"/>
          <w:szCs w:val="20"/>
        </w:rPr>
        <w:t>Traffic initiatives</w:t>
      </w:r>
      <w:r w:rsidR="00CA0B61" w:rsidRPr="00CA0B61">
        <w:rPr>
          <w:bCs w:val="0"/>
          <w:sz w:val="20"/>
          <w:szCs w:val="20"/>
        </w:rPr>
        <w:t xml:space="preserve"> - £6,060.00</w:t>
      </w:r>
    </w:p>
    <w:p w14:paraId="37644D0A" w14:textId="2BF84BDC" w:rsidR="00CA0B61" w:rsidRPr="00CA0B61" w:rsidRDefault="00CA0B61" w:rsidP="00D645A7">
      <w:pPr>
        <w:spacing w:after="0"/>
        <w:ind w:left="0"/>
        <w:jc w:val="both"/>
        <w:rPr>
          <w:bCs w:val="0"/>
          <w:sz w:val="20"/>
          <w:szCs w:val="20"/>
        </w:rPr>
      </w:pPr>
      <w:r w:rsidRPr="00CA0B61">
        <w:rPr>
          <w:bCs w:val="0"/>
          <w:sz w:val="20"/>
          <w:szCs w:val="20"/>
        </w:rPr>
        <w:t>Transport initiatives - £2,196.01</w:t>
      </w:r>
    </w:p>
    <w:p w14:paraId="6F8303DF" w14:textId="6A7DE20A" w:rsidR="00CA0B61" w:rsidRPr="00CA0B61" w:rsidRDefault="00CA0B61" w:rsidP="00D645A7">
      <w:pPr>
        <w:spacing w:after="0"/>
        <w:ind w:left="0"/>
        <w:jc w:val="both"/>
        <w:rPr>
          <w:bCs w:val="0"/>
          <w:sz w:val="20"/>
          <w:szCs w:val="20"/>
        </w:rPr>
      </w:pPr>
      <w:r w:rsidRPr="00CA0B61">
        <w:rPr>
          <w:bCs w:val="0"/>
          <w:sz w:val="20"/>
          <w:szCs w:val="20"/>
        </w:rPr>
        <w:t>Section 106 money to be used for open spaces - £4,000.00</w:t>
      </w:r>
    </w:p>
    <w:p w14:paraId="7A5580A8" w14:textId="2DCAACE8" w:rsidR="00CA0B61" w:rsidRPr="00CA0B61" w:rsidRDefault="00CA0B61" w:rsidP="00D645A7">
      <w:pPr>
        <w:spacing w:after="0"/>
        <w:ind w:left="0"/>
        <w:jc w:val="both"/>
        <w:rPr>
          <w:bCs w:val="0"/>
          <w:sz w:val="20"/>
          <w:szCs w:val="20"/>
        </w:rPr>
      </w:pPr>
      <w:r w:rsidRPr="00CA0B61">
        <w:rPr>
          <w:bCs w:val="0"/>
          <w:sz w:val="20"/>
          <w:szCs w:val="20"/>
        </w:rPr>
        <w:t>Village projects reserve - £8,600.00</w:t>
      </w:r>
    </w:p>
    <w:p w14:paraId="120210CD" w14:textId="168D4632" w:rsidR="00CA0B61" w:rsidRPr="00CA0B61" w:rsidRDefault="00CA0B61" w:rsidP="00D645A7">
      <w:pPr>
        <w:spacing w:after="0"/>
        <w:ind w:left="0"/>
        <w:jc w:val="both"/>
        <w:rPr>
          <w:bCs w:val="0"/>
          <w:sz w:val="20"/>
          <w:szCs w:val="20"/>
        </w:rPr>
      </w:pPr>
      <w:r w:rsidRPr="00CA0B61">
        <w:rPr>
          <w:bCs w:val="0"/>
          <w:sz w:val="20"/>
          <w:szCs w:val="20"/>
        </w:rPr>
        <w:t>Donations - £995.60</w:t>
      </w:r>
    </w:p>
    <w:p w14:paraId="721F0CE1" w14:textId="0B986887" w:rsidR="009E3955" w:rsidRPr="00CA0B61" w:rsidRDefault="009E3955" w:rsidP="00D645A7">
      <w:pPr>
        <w:spacing w:after="0"/>
        <w:ind w:left="0"/>
        <w:jc w:val="both"/>
        <w:rPr>
          <w:bCs w:val="0"/>
          <w:sz w:val="20"/>
          <w:szCs w:val="20"/>
        </w:rPr>
      </w:pPr>
      <w:r w:rsidRPr="00CA0B61">
        <w:rPr>
          <w:bCs w:val="0"/>
          <w:sz w:val="20"/>
          <w:szCs w:val="20"/>
        </w:rPr>
        <w:t xml:space="preserve">Councillor Priority Fund – </w:t>
      </w:r>
      <w:r w:rsidR="00CA0B61" w:rsidRPr="00CA0B61">
        <w:rPr>
          <w:bCs w:val="0"/>
          <w:sz w:val="20"/>
          <w:szCs w:val="20"/>
        </w:rPr>
        <w:t xml:space="preserve">£1,865.00 (now paid to Village Hall and </w:t>
      </w:r>
      <w:r w:rsidRPr="00CA0B61">
        <w:rPr>
          <w:bCs w:val="0"/>
          <w:sz w:val="20"/>
          <w:szCs w:val="20"/>
        </w:rPr>
        <w:t>remainder to be paid to the Weston Pantry</w:t>
      </w:r>
      <w:r w:rsidR="00CA0B61" w:rsidRPr="00CA0B61">
        <w:rPr>
          <w:bCs w:val="0"/>
          <w:sz w:val="20"/>
          <w:szCs w:val="20"/>
        </w:rPr>
        <w:t>)</w:t>
      </w:r>
    </w:p>
    <w:p w14:paraId="2DD2D170" w14:textId="407F0369" w:rsidR="000F5882" w:rsidRPr="00CA0B61" w:rsidRDefault="000F5882" w:rsidP="00D645A7">
      <w:pPr>
        <w:spacing w:after="0"/>
        <w:ind w:left="0"/>
        <w:jc w:val="both"/>
        <w:rPr>
          <w:bCs w:val="0"/>
          <w:sz w:val="20"/>
          <w:szCs w:val="20"/>
        </w:rPr>
      </w:pPr>
      <w:r w:rsidRPr="00CA0B61">
        <w:rPr>
          <w:bCs w:val="0"/>
          <w:sz w:val="20"/>
          <w:szCs w:val="20"/>
        </w:rPr>
        <w:t xml:space="preserve">3 months </w:t>
      </w:r>
      <w:r w:rsidR="00CA0B61" w:rsidRPr="00CA0B61">
        <w:rPr>
          <w:bCs w:val="0"/>
          <w:sz w:val="20"/>
          <w:szCs w:val="20"/>
        </w:rPr>
        <w:t>Parish Council operating costs for 2020-21 - £10,658.91</w:t>
      </w:r>
      <w:r w:rsidRPr="00CA0B61">
        <w:rPr>
          <w:bCs w:val="0"/>
          <w:sz w:val="20"/>
          <w:szCs w:val="20"/>
        </w:rPr>
        <w:t xml:space="preserve"> (</w:t>
      </w:r>
      <w:r w:rsidR="00CA0B61" w:rsidRPr="00CA0B61">
        <w:rPr>
          <w:bCs w:val="0"/>
          <w:sz w:val="20"/>
          <w:szCs w:val="20"/>
        </w:rPr>
        <w:t xml:space="preserve">considered </w:t>
      </w:r>
      <w:r w:rsidRPr="00CA0B61">
        <w:rPr>
          <w:bCs w:val="0"/>
          <w:sz w:val="20"/>
          <w:szCs w:val="20"/>
        </w:rPr>
        <w:t>good practice)</w:t>
      </w:r>
    </w:p>
    <w:p w14:paraId="27B36979" w14:textId="28E21C87" w:rsidR="009E3955" w:rsidRPr="00CA0B61" w:rsidRDefault="009E3955" w:rsidP="00D645A7">
      <w:pPr>
        <w:spacing w:after="0"/>
        <w:ind w:left="0"/>
        <w:jc w:val="both"/>
        <w:rPr>
          <w:bCs w:val="0"/>
          <w:sz w:val="20"/>
          <w:szCs w:val="20"/>
        </w:rPr>
      </w:pPr>
    </w:p>
    <w:p w14:paraId="056D2B28" w14:textId="0896B7B0" w:rsidR="009E3955" w:rsidRDefault="009E3955" w:rsidP="00D645A7">
      <w:pPr>
        <w:spacing w:after="0"/>
        <w:ind w:left="0"/>
        <w:jc w:val="both"/>
        <w:rPr>
          <w:bCs w:val="0"/>
          <w:sz w:val="20"/>
          <w:szCs w:val="20"/>
        </w:rPr>
      </w:pPr>
      <w:r w:rsidRPr="00CA0B61">
        <w:rPr>
          <w:bCs w:val="0"/>
          <w:sz w:val="20"/>
          <w:szCs w:val="20"/>
        </w:rPr>
        <w:t>There</w:t>
      </w:r>
      <w:r w:rsidR="00CA0B61" w:rsidRPr="00CA0B61">
        <w:rPr>
          <w:bCs w:val="0"/>
          <w:sz w:val="20"/>
          <w:szCs w:val="20"/>
        </w:rPr>
        <w:t xml:space="preserve"> is therefore</w:t>
      </w:r>
      <w:r w:rsidRPr="00CA0B61">
        <w:rPr>
          <w:bCs w:val="0"/>
          <w:sz w:val="20"/>
          <w:szCs w:val="20"/>
        </w:rPr>
        <w:t xml:space="preserve"> only £22.95 of unidentified reserves.</w:t>
      </w:r>
    </w:p>
    <w:p w14:paraId="09BAE5E3" w14:textId="77777777" w:rsidR="000F5882" w:rsidRPr="000B3EE7" w:rsidRDefault="000F5882" w:rsidP="00D645A7">
      <w:pPr>
        <w:spacing w:after="0"/>
        <w:ind w:left="0"/>
        <w:jc w:val="both"/>
        <w:rPr>
          <w:bCs w:val="0"/>
          <w:sz w:val="20"/>
          <w:szCs w:val="20"/>
        </w:rPr>
      </w:pPr>
    </w:p>
    <w:p w14:paraId="65AD0A9B" w14:textId="2F3D3A3B" w:rsidR="00AB08CE" w:rsidRDefault="00AB08CE" w:rsidP="00D645A7">
      <w:pPr>
        <w:spacing w:after="0"/>
        <w:ind w:left="0"/>
        <w:jc w:val="both"/>
        <w:rPr>
          <w:bCs w:val="0"/>
          <w:sz w:val="20"/>
          <w:szCs w:val="20"/>
        </w:rPr>
      </w:pPr>
      <w:r w:rsidRPr="00D84684">
        <w:rPr>
          <w:bCs w:val="0"/>
          <w:sz w:val="20"/>
          <w:szCs w:val="20"/>
        </w:rPr>
        <w:t xml:space="preserve">The resolution to </w:t>
      </w:r>
      <w:r>
        <w:rPr>
          <w:bCs w:val="0"/>
          <w:sz w:val="20"/>
          <w:szCs w:val="20"/>
        </w:rPr>
        <w:t xml:space="preserve">approve the </w:t>
      </w:r>
      <w:r w:rsidRPr="003015DE">
        <w:rPr>
          <w:sz w:val="20"/>
          <w:szCs w:val="20"/>
        </w:rPr>
        <w:t xml:space="preserve">Parish Council </w:t>
      </w:r>
      <w:r w:rsidRPr="000B3EE7">
        <w:rPr>
          <w:sz w:val="20"/>
          <w:szCs w:val="20"/>
        </w:rPr>
        <w:t>End of Year Financial Accounts for 2019-</w:t>
      </w:r>
      <w:r>
        <w:rPr>
          <w:sz w:val="20"/>
          <w:szCs w:val="20"/>
        </w:rPr>
        <w:t xml:space="preserve">2020 </w:t>
      </w:r>
      <w:r w:rsidRPr="00D84684">
        <w:rPr>
          <w:bCs w:val="0"/>
          <w:sz w:val="20"/>
          <w:szCs w:val="20"/>
        </w:rPr>
        <w:t xml:space="preserve">was proposed by </w:t>
      </w:r>
      <w:r>
        <w:rPr>
          <w:bCs w:val="0"/>
          <w:sz w:val="20"/>
          <w:szCs w:val="20"/>
        </w:rPr>
        <w:t>HD</w:t>
      </w:r>
      <w:r w:rsidRPr="00D84684">
        <w:rPr>
          <w:bCs w:val="0"/>
          <w:sz w:val="20"/>
          <w:szCs w:val="20"/>
        </w:rPr>
        <w:t xml:space="preserve"> and seconded by </w:t>
      </w:r>
      <w:r>
        <w:rPr>
          <w:bCs w:val="0"/>
          <w:sz w:val="20"/>
          <w:szCs w:val="20"/>
        </w:rPr>
        <w:t>NM</w:t>
      </w:r>
      <w:r w:rsidRPr="00D84684">
        <w:rPr>
          <w:bCs w:val="0"/>
          <w:sz w:val="20"/>
          <w:szCs w:val="20"/>
        </w:rPr>
        <w:t>. It was supported unanimously by the Council</w:t>
      </w:r>
      <w:r>
        <w:rPr>
          <w:bCs w:val="0"/>
          <w:sz w:val="20"/>
          <w:szCs w:val="20"/>
        </w:rPr>
        <w:t>.</w:t>
      </w:r>
    </w:p>
    <w:p w14:paraId="4BE8923C" w14:textId="142181A8" w:rsidR="00AF7349" w:rsidRDefault="00AF7349" w:rsidP="00D645A7">
      <w:pPr>
        <w:spacing w:after="0"/>
        <w:ind w:left="0"/>
        <w:jc w:val="both"/>
        <w:rPr>
          <w:bCs w:val="0"/>
          <w:sz w:val="20"/>
          <w:szCs w:val="20"/>
        </w:rPr>
      </w:pPr>
    </w:p>
    <w:p w14:paraId="6477BB08" w14:textId="5DBBDAEC" w:rsidR="008313E6" w:rsidRDefault="008313E6" w:rsidP="00D645A7">
      <w:pPr>
        <w:spacing w:after="0"/>
        <w:ind w:left="0"/>
        <w:jc w:val="both"/>
        <w:rPr>
          <w:bCs w:val="0"/>
          <w:sz w:val="20"/>
          <w:szCs w:val="20"/>
        </w:rPr>
      </w:pPr>
      <w:r w:rsidRPr="008313E6">
        <w:rPr>
          <w:b/>
          <w:sz w:val="20"/>
          <w:szCs w:val="20"/>
          <w:highlight w:val="yellow"/>
        </w:rPr>
        <w:t>Action:</w:t>
      </w:r>
      <w:r w:rsidRPr="008313E6">
        <w:rPr>
          <w:bCs w:val="0"/>
          <w:sz w:val="20"/>
          <w:szCs w:val="20"/>
          <w:highlight w:val="yellow"/>
        </w:rPr>
        <w:t xml:space="preserve"> Clerk to add end of year financial accounts 2019-20 to the Parish Council website.</w:t>
      </w:r>
    </w:p>
    <w:p w14:paraId="0ACA695A" w14:textId="77777777" w:rsidR="00D645A7" w:rsidRDefault="00D645A7" w:rsidP="00D645A7">
      <w:pPr>
        <w:spacing w:after="0"/>
        <w:ind w:left="0"/>
        <w:jc w:val="both"/>
        <w:rPr>
          <w:bCs w:val="0"/>
          <w:sz w:val="20"/>
          <w:szCs w:val="20"/>
        </w:rPr>
      </w:pPr>
    </w:p>
    <w:p w14:paraId="37DFDF99" w14:textId="77777777" w:rsidR="005308D8" w:rsidRPr="000B3EE7" w:rsidRDefault="005308D8" w:rsidP="00D645A7">
      <w:pPr>
        <w:spacing w:after="0"/>
        <w:ind w:left="142" w:hanging="22"/>
        <w:jc w:val="both"/>
        <w:rPr>
          <w:bCs w:val="0"/>
          <w:sz w:val="20"/>
          <w:szCs w:val="20"/>
        </w:rPr>
      </w:pPr>
    </w:p>
    <w:p w14:paraId="343EF112" w14:textId="33A0E2CF" w:rsidR="00AF7349" w:rsidRDefault="00AF7349" w:rsidP="00D645A7">
      <w:pPr>
        <w:spacing w:after="0"/>
        <w:ind w:hanging="1320"/>
        <w:jc w:val="both"/>
        <w:rPr>
          <w:sz w:val="20"/>
          <w:szCs w:val="20"/>
        </w:rPr>
      </w:pPr>
      <w:r>
        <w:rPr>
          <w:b/>
          <w:sz w:val="20"/>
          <w:szCs w:val="20"/>
        </w:rPr>
        <w:t>20</w:t>
      </w:r>
      <w:r w:rsidRPr="00AB275B">
        <w:rPr>
          <w:b/>
          <w:sz w:val="20"/>
          <w:szCs w:val="20"/>
        </w:rPr>
        <w:t>.3</w:t>
      </w:r>
      <w:r>
        <w:rPr>
          <w:b/>
          <w:sz w:val="20"/>
          <w:szCs w:val="20"/>
        </w:rPr>
        <w:t>53</w:t>
      </w:r>
      <w:r w:rsidRPr="00AB275B">
        <w:rPr>
          <w:b/>
          <w:sz w:val="20"/>
          <w:szCs w:val="20"/>
        </w:rPr>
        <w:t>.</w:t>
      </w:r>
      <w:r>
        <w:rPr>
          <w:b/>
          <w:sz w:val="20"/>
          <w:szCs w:val="20"/>
        </w:rPr>
        <w:t>10</w:t>
      </w:r>
      <w:r w:rsidRPr="00AB275B">
        <w:rPr>
          <w:b/>
          <w:sz w:val="20"/>
          <w:szCs w:val="20"/>
        </w:rPr>
        <w:tab/>
        <w:t xml:space="preserve">Resolution: To Approve </w:t>
      </w:r>
      <w:r w:rsidRPr="003015DE">
        <w:rPr>
          <w:sz w:val="20"/>
          <w:szCs w:val="20"/>
        </w:rPr>
        <w:t xml:space="preserve">Parish Council Insurance Renewal for FY 2020-21 on a long term </w:t>
      </w:r>
      <w:proofErr w:type="gramStart"/>
      <w:r w:rsidRPr="003015DE">
        <w:rPr>
          <w:sz w:val="20"/>
          <w:szCs w:val="20"/>
        </w:rPr>
        <w:t>3 year</w:t>
      </w:r>
      <w:proofErr w:type="gramEnd"/>
      <w:r w:rsidRPr="003015DE">
        <w:rPr>
          <w:sz w:val="20"/>
          <w:szCs w:val="20"/>
        </w:rPr>
        <w:t xml:space="preserve"> deal with Ecclesiastical Insurance at £552.00</w:t>
      </w:r>
      <w:r>
        <w:rPr>
          <w:sz w:val="20"/>
          <w:szCs w:val="20"/>
        </w:rPr>
        <w:t xml:space="preserve"> (HD)</w:t>
      </w:r>
    </w:p>
    <w:p w14:paraId="3E29EBC7" w14:textId="6946FD31" w:rsidR="00AF7349" w:rsidRDefault="00AF7349" w:rsidP="00D645A7">
      <w:pPr>
        <w:spacing w:after="0"/>
        <w:ind w:hanging="1320"/>
        <w:jc w:val="both"/>
        <w:rPr>
          <w:bCs w:val="0"/>
          <w:sz w:val="20"/>
          <w:szCs w:val="20"/>
        </w:rPr>
      </w:pPr>
    </w:p>
    <w:p w14:paraId="500D87AC" w14:textId="7E22F8A3" w:rsidR="000F5882" w:rsidRDefault="00307607" w:rsidP="00D645A7">
      <w:pPr>
        <w:spacing w:after="0"/>
        <w:ind w:left="0"/>
        <w:jc w:val="both"/>
        <w:rPr>
          <w:bCs w:val="0"/>
          <w:sz w:val="20"/>
          <w:szCs w:val="20"/>
        </w:rPr>
      </w:pPr>
      <w:r>
        <w:rPr>
          <w:bCs w:val="0"/>
          <w:sz w:val="20"/>
          <w:szCs w:val="20"/>
        </w:rPr>
        <w:t>HD presented the insurance renewal for the financial year 2020-21 and confirmed it was supported by the finance advisory group.</w:t>
      </w:r>
      <w:r w:rsidR="00D645A7">
        <w:rPr>
          <w:bCs w:val="0"/>
          <w:sz w:val="20"/>
          <w:szCs w:val="20"/>
        </w:rPr>
        <w:t xml:space="preserve"> </w:t>
      </w:r>
      <w:r w:rsidR="000F5882">
        <w:rPr>
          <w:bCs w:val="0"/>
          <w:sz w:val="20"/>
          <w:szCs w:val="20"/>
        </w:rPr>
        <w:t xml:space="preserve">Came &amp; </w:t>
      </w:r>
      <w:r w:rsidR="005308D8">
        <w:rPr>
          <w:bCs w:val="0"/>
          <w:sz w:val="20"/>
          <w:szCs w:val="20"/>
        </w:rPr>
        <w:t>Company</w:t>
      </w:r>
      <w:r w:rsidR="000F5882">
        <w:rPr>
          <w:bCs w:val="0"/>
          <w:sz w:val="20"/>
          <w:szCs w:val="20"/>
        </w:rPr>
        <w:t xml:space="preserve"> </w:t>
      </w:r>
      <w:r w:rsidR="005308D8">
        <w:rPr>
          <w:bCs w:val="0"/>
          <w:sz w:val="20"/>
          <w:szCs w:val="20"/>
        </w:rPr>
        <w:t>provided three different renewal quotes</w:t>
      </w:r>
      <w:r w:rsidR="000F5882">
        <w:rPr>
          <w:bCs w:val="0"/>
          <w:sz w:val="20"/>
          <w:szCs w:val="20"/>
        </w:rPr>
        <w:t xml:space="preserve">. </w:t>
      </w:r>
      <w:r w:rsidR="005308D8">
        <w:rPr>
          <w:bCs w:val="0"/>
          <w:sz w:val="20"/>
          <w:szCs w:val="20"/>
        </w:rPr>
        <w:t xml:space="preserve">It was agreed to accept the </w:t>
      </w:r>
      <w:r w:rsidR="000F5882">
        <w:rPr>
          <w:bCs w:val="0"/>
          <w:sz w:val="20"/>
          <w:szCs w:val="20"/>
        </w:rPr>
        <w:t xml:space="preserve">Ecclesiastical </w:t>
      </w:r>
      <w:r w:rsidR="005308D8">
        <w:rPr>
          <w:bCs w:val="0"/>
          <w:sz w:val="20"/>
          <w:szCs w:val="20"/>
        </w:rPr>
        <w:t>quote on</w:t>
      </w:r>
      <w:r w:rsidR="000F5882">
        <w:rPr>
          <w:bCs w:val="0"/>
          <w:sz w:val="20"/>
          <w:szCs w:val="20"/>
        </w:rPr>
        <w:t xml:space="preserve"> a </w:t>
      </w:r>
      <w:proofErr w:type="gramStart"/>
      <w:r w:rsidR="000F5882">
        <w:rPr>
          <w:bCs w:val="0"/>
          <w:sz w:val="20"/>
          <w:szCs w:val="20"/>
        </w:rPr>
        <w:t>3 year</w:t>
      </w:r>
      <w:proofErr w:type="gramEnd"/>
      <w:r w:rsidR="000F5882">
        <w:rPr>
          <w:bCs w:val="0"/>
          <w:sz w:val="20"/>
          <w:szCs w:val="20"/>
        </w:rPr>
        <w:t xml:space="preserve"> agreement at £552.00 per annum </w:t>
      </w:r>
      <w:r w:rsidR="00534219">
        <w:rPr>
          <w:bCs w:val="0"/>
          <w:sz w:val="20"/>
          <w:szCs w:val="20"/>
        </w:rPr>
        <w:t>(</w:t>
      </w:r>
      <w:r w:rsidR="00F50433">
        <w:rPr>
          <w:bCs w:val="0"/>
          <w:sz w:val="20"/>
          <w:szCs w:val="20"/>
        </w:rPr>
        <w:t xml:space="preserve">yearly price alteration </w:t>
      </w:r>
      <w:r w:rsidR="00534219">
        <w:rPr>
          <w:bCs w:val="0"/>
          <w:sz w:val="20"/>
          <w:szCs w:val="20"/>
        </w:rPr>
        <w:t xml:space="preserve">subject to </w:t>
      </w:r>
      <w:r w:rsidR="005308D8">
        <w:rPr>
          <w:bCs w:val="0"/>
          <w:sz w:val="20"/>
          <w:szCs w:val="20"/>
        </w:rPr>
        <w:t xml:space="preserve">policy changes, annual inflationary </w:t>
      </w:r>
      <w:r w:rsidR="00534219">
        <w:rPr>
          <w:bCs w:val="0"/>
          <w:sz w:val="20"/>
          <w:szCs w:val="20"/>
        </w:rPr>
        <w:t>increase</w:t>
      </w:r>
      <w:r w:rsidR="005308D8">
        <w:rPr>
          <w:bCs w:val="0"/>
          <w:sz w:val="20"/>
          <w:szCs w:val="20"/>
        </w:rPr>
        <w:t>, higher rate of Insurance Premium Tax or claims</w:t>
      </w:r>
      <w:r w:rsidR="00534219">
        <w:rPr>
          <w:bCs w:val="0"/>
          <w:sz w:val="20"/>
          <w:szCs w:val="20"/>
        </w:rPr>
        <w:t>)</w:t>
      </w:r>
      <w:r w:rsidR="000F5882">
        <w:rPr>
          <w:bCs w:val="0"/>
          <w:sz w:val="20"/>
          <w:szCs w:val="20"/>
        </w:rPr>
        <w:t>.</w:t>
      </w:r>
    </w:p>
    <w:p w14:paraId="30B852A1" w14:textId="77777777" w:rsidR="00307607" w:rsidRDefault="00307607" w:rsidP="00D645A7">
      <w:pPr>
        <w:spacing w:after="0"/>
        <w:ind w:left="0"/>
        <w:jc w:val="both"/>
        <w:rPr>
          <w:bCs w:val="0"/>
          <w:sz w:val="20"/>
          <w:szCs w:val="20"/>
        </w:rPr>
      </w:pPr>
    </w:p>
    <w:p w14:paraId="115A2856" w14:textId="7DE8F7BF" w:rsidR="00AF7349" w:rsidRDefault="00AF7349" w:rsidP="00D645A7">
      <w:pPr>
        <w:spacing w:after="0"/>
        <w:ind w:left="0"/>
        <w:jc w:val="both"/>
        <w:rPr>
          <w:bCs w:val="0"/>
          <w:sz w:val="20"/>
          <w:szCs w:val="20"/>
        </w:rPr>
      </w:pPr>
      <w:r w:rsidRPr="00D84684">
        <w:rPr>
          <w:bCs w:val="0"/>
          <w:sz w:val="20"/>
          <w:szCs w:val="20"/>
        </w:rPr>
        <w:t xml:space="preserve">The resolution to </w:t>
      </w:r>
      <w:r>
        <w:rPr>
          <w:bCs w:val="0"/>
          <w:sz w:val="20"/>
          <w:szCs w:val="20"/>
        </w:rPr>
        <w:t xml:space="preserve">approve the </w:t>
      </w:r>
      <w:r w:rsidRPr="003015DE">
        <w:rPr>
          <w:sz w:val="20"/>
          <w:szCs w:val="20"/>
        </w:rPr>
        <w:t xml:space="preserve">Parish Council Insurance Renewal for FY 2020-21 on a long term </w:t>
      </w:r>
      <w:proofErr w:type="gramStart"/>
      <w:r w:rsidRPr="003015DE">
        <w:rPr>
          <w:sz w:val="20"/>
          <w:szCs w:val="20"/>
        </w:rPr>
        <w:t>3 year</w:t>
      </w:r>
      <w:proofErr w:type="gramEnd"/>
      <w:r w:rsidRPr="003015DE">
        <w:rPr>
          <w:sz w:val="20"/>
          <w:szCs w:val="20"/>
        </w:rPr>
        <w:t xml:space="preserve"> deal with Ecclesiastical Insurance at £552.00</w:t>
      </w:r>
      <w:r>
        <w:rPr>
          <w:sz w:val="20"/>
          <w:szCs w:val="20"/>
        </w:rPr>
        <w:t xml:space="preserve"> </w:t>
      </w:r>
      <w:r w:rsidRPr="00D84684">
        <w:rPr>
          <w:bCs w:val="0"/>
          <w:sz w:val="20"/>
          <w:szCs w:val="20"/>
        </w:rPr>
        <w:t xml:space="preserve">was proposed by </w:t>
      </w:r>
      <w:r>
        <w:rPr>
          <w:bCs w:val="0"/>
          <w:sz w:val="20"/>
          <w:szCs w:val="20"/>
        </w:rPr>
        <w:t>HD</w:t>
      </w:r>
      <w:r w:rsidRPr="00D84684">
        <w:rPr>
          <w:bCs w:val="0"/>
          <w:sz w:val="20"/>
          <w:szCs w:val="20"/>
        </w:rPr>
        <w:t xml:space="preserve"> and seconded by </w:t>
      </w:r>
      <w:r w:rsidR="000F5882">
        <w:rPr>
          <w:bCs w:val="0"/>
          <w:sz w:val="20"/>
          <w:szCs w:val="20"/>
        </w:rPr>
        <w:t>SD</w:t>
      </w:r>
      <w:r w:rsidRPr="00D84684">
        <w:rPr>
          <w:bCs w:val="0"/>
          <w:sz w:val="20"/>
          <w:szCs w:val="20"/>
        </w:rPr>
        <w:t>. It was supported unanimously by the Council</w:t>
      </w:r>
      <w:r w:rsidR="00307607">
        <w:rPr>
          <w:bCs w:val="0"/>
          <w:sz w:val="20"/>
          <w:szCs w:val="20"/>
        </w:rPr>
        <w:t>.</w:t>
      </w:r>
    </w:p>
    <w:p w14:paraId="77FD9578" w14:textId="77777777" w:rsidR="00307607" w:rsidRPr="00307607" w:rsidRDefault="00307607" w:rsidP="00D645A7">
      <w:pPr>
        <w:spacing w:after="0"/>
        <w:ind w:left="0"/>
        <w:jc w:val="both"/>
        <w:rPr>
          <w:bCs w:val="0"/>
          <w:sz w:val="20"/>
          <w:szCs w:val="20"/>
        </w:rPr>
      </w:pPr>
    </w:p>
    <w:p w14:paraId="6DB3213E" w14:textId="0BCE1EE6" w:rsidR="00AF7349" w:rsidRDefault="00AF7349" w:rsidP="00D645A7">
      <w:pPr>
        <w:ind w:left="0"/>
        <w:jc w:val="both"/>
        <w:rPr>
          <w:bCs w:val="0"/>
          <w:sz w:val="20"/>
          <w:szCs w:val="20"/>
          <w:highlight w:val="yellow"/>
        </w:rPr>
      </w:pPr>
      <w:r w:rsidRPr="00D84684">
        <w:rPr>
          <w:b/>
          <w:bCs w:val="0"/>
          <w:sz w:val="20"/>
          <w:szCs w:val="20"/>
          <w:highlight w:val="yellow"/>
        </w:rPr>
        <w:t>Action:</w:t>
      </w:r>
      <w:r w:rsidRPr="00D84684">
        <w:rPr>
          <w:bCs w:val="0"/>
          <w:sz w:val="20"/>
          <w:szCs w:val="20"/>
          <w:highlight w:val="yellow"/>
        </w:rPr>
        <w:t xml:space="preserve"> Clerk to </w:t>
      </w:r>
      <w:r>
        <w:rPr>
          <w:bCs w:val="0"/>
          <w:sz w:val="20"/>
          <w:szCs w:val="20"/>
          <w:highlight w:val="yellow"/>
        </w:rPr>
        <w:t>confirm approval for</w:t>
      </w:r>
      <w:r w:rsidRPr="00D84684">
        <w:rPr>
          <w:bCs w:val="0"/>
          <w:sz w:val="20"/>
          <w:szCs w:val="20"/>
          <w:highlight w:val="yellow"/>
        </w:rPr>
        <w:t xml:space="preserve"> insurance</w:t>
      </w:r>
      <w:r w:rsidR="00FF6EDD">
        <w:rPr>
          <w:bCs w:val="0"/>
          <w:sz w:val="20"/>
          <w:szCs w:val="20"/>
          <w:highlight w:val="yellow"/>
        </w:rPr>
        <w:t xml:space="preserve"> </w:t>
      </w:r>
      <w:r w:rsidR="00307607">
        <w:rPr>
          <w:bCs w:val="0"/>
          <w:sz w:val="20"/>
          <w:szCs w:val="20"/>
          <w:highlight w:val="yellow"/>
        </w:rPr>
        <w:t>cover provided by Ecclesiastical Insurance</w:t>
      </w:r>
      <w:r w:rsidRPr="00D84684">
        <w:rPr>
          <w:bCs w:val="0"/>
          <w:sz w:val="20"/>
          <w:szCs w:val="20"/>
          <w:highlight w:val="yellow"/>
        </w:rPr>
        <w:t xml:space="preserve"> for 20</w:t>
      </w:r>
      <w:r w:rsidR="00307607">
        <w:rPr>
          <w:bCs w:val="0"/>
          <w:sz w:val="20"/>
          <w:szCs w:val="20"/>
          <w:highlight w:val="yellow"/>
        </w:rPr>
        <w:t>20</w:t>
      </w:r>
      <w:r w:rsidRPr="00D84684">
        <w:rPr>
          <w:bCs w:val="0"/>
          <w:sz w:val="20"/>
          <w:szCs w:val="20"/>
          <w:highlight w:val="yellow"/>
        </w:rPr>
        <w:t>/202</w:t>
      </w:r>
      <w:r w:rsidR="00307607">
        <w:rPr>
          <w:bCs w:val="0"/>
          <w:sz w:val="20"/>
          <w:szCs w:val="20"/>
          <w:highlight w:val="yellow"/>
        </w:rPr>
        <w:t>1</w:t>
      </w:r>
      <w:r w:rsidR="005308D8">
        <w:rPr>
          <w:bCs w:val="0"/>
          <w:sz w:val="20"/>
          <w:szCs w:val="20"/>
          <w:highlight w:val="yellow"/>
        </w:rPr>
        <w:t xml:space="preserve"> with Came &amp; Company</w:t>
      </w:r>
      <w:r w:rsidRPr="00D84684">
        <w:rPr>
          <w:bCs w:val="0"/>
          <w:sz w:val="20"/>
          <w:szCs w:val="20"/>
          <w:highlight w:val="yellow"/>
        </w:rPr>
        <w:t xml:space="preserve">. </w:t>
      </w:r>
    </w:p>
    <w:p w14:paraId="7D84202A" w14:textId="77777777" w:rsidR="0062468B" w:rsidRPr="00D645A7" w:rsidRDefault="0062468B" w:rsidP="00D645A7">
      <w:pPr>
        <w:ind w:left="0"/>
        <w:jc w:val="both"/>
        <w:rPr>
          <w:bCs w:val="0"/>
          <w:sz w:val="20"/>
          <w:szCs w:val="20"/>
          <w:highlight w:val="yellow"/>
        </w:rPr>
      </w:pPr>
    </w:p>
    <w:p w14:paraId="0C0F4256" w14:textId="4762C917" w:rsidR="00AF7349" w:rsidRDefault="00AF7349" w:rsidP="00D645A7">
      <w:pPr>
        <w:spacing w:after="0"/>
        <w:ind w:hanging="1320"/>
        <w:jc w:val="both"/>
        <w:rPr>
          <w:sz w:val="20"/>
          <w:szCs w:val="20"/>
        </w:rPr>
      </w:pPr>
      <w:r>
        <w:rPr>
          <w:b/>
          <w:sz w:val="20"/>
          <w:szCs w:val="20"/>
        </w:rPr>
        <w:t>20</w:t>
      </w:r>
      <w:r w:rsidRPr="00AB275B">
        <w:rPr>
          <w:b/>
          <w:sz w:val="20"/>
          <w:szCs w:val="20"/>
        </w:rPr>
        <w:t>.3</w:t>
      </w:r>
      <w:r>
        <w:rPr>
          <w:b/>
          <w:sz w:val="20"/>
          <w:szCs w:val="20"/>
        </w:rPr>
        <w:t>53</w:t>
      </w:r>
      <w:r w:rsidRPr="00AB275B">
        <w:rPr>
          <w:b/>
          <w:sz w:val="20"/>
          <w:szCs w:val="20"/>
        </w:rPr>
        <w:t>.</w:t>
      </w:r>
      <w:r>
        <w:rPr>
          <w:b/>
          <w:sz w:val="20"/>
          <w:szCs w:val="20"/>
        </w:rPr>
        <w:t>11</w:t>
      </w:r>
      <w:r w:rsidRPr="00AB275B">
        <w:rPr>
          <w:b/>
          <w:sz w:val="20"/>
          <w:szCs w:val="20"/>
        </w:rPr>
        <w:tab/>
        <w:t>Resolution: To Approve</w:t>
      </w:r>
      <w:r>
        <w:rPr>
          <w:b/>
          <w:sz w:val="20"/>
          <w:szCs w:val="20"/>
        </w:rPr>
        <w:t xml:space="preserve"> </w:t>
      </w:r>
      <w:r w:rsidRPr="00606BD3">
        <w:rPr>
          <w:sz w:val="20"/>
          <w:szCs w:val="20"/>
        </w:rPr>
        <w:t>Parish Council Donations Policy FY 2020-21 (RW)</w:t>
      </w:r>
    </w:p>
    <w:p w14:paraId="33C94C53" w14:textId="6AB80349" w:rsidR="00FF6EDD" w:rsidRDefault="00FF6EDD" w:rsidP="00D645A7">
      <w:pPr>
        <w:spacing w:after="0"/>
        <w:ind w:hanging="1320"/>
        <w:jc w:val="both"/>
        <w:rPr>
          <w:sz w:val="20"/>
          <w:szCs w:val="20"/>
        </w:rPr>
      </w:pPr>
    </w:p>
    <w:p w14:paraId="3062FD02" w14:textId="533D721B" w:rsidR="00534219" w:rsidRDefault="00534219" w:rsidP="00D645A7">
      <w:pPr>
        <w:spacing w:after="0"/>
        <w:ind w:hanging="1320"/>
        <w:jc w:val="both"/>
        <w:rPr>
          <w:sz w:val="20"/>
          <w:szCs w:val="20"/>
        </w:rPr>
      </w:pPr>
      <w:r>
        <w:rPr>
          <w:sz w:val="20"/>
          <w:szCs w:val="20"/>
        </w:rPr>
        <w:t xml:space="preserve">RW </w:t>
      </w:r>
      <w:r w:rsidR="00CB408D">
        <w:rPr>
          <w:sz w:val="20"/>
          <w:szCs w:val="20"/>
        </w:rPr>
        <w:t xml:space="preserve">presented the Parish Council’s donation policy for the financial year 2020-21. </w:t>
      </w:r>
    </w:p>
    <w:p w14:paraId="5EA56347" w14:textId="09DE8FD6" w:rsidR="00534219" w:rsidRDefault="00534219" w:rsidP="00D645A7">
      <w:pPr>
        <w:spacing w:after="0"/>
        <w:ind w:hanging="1320"/>
        <w:jc w:val="both"/>
        <w:rPr>
          <w:sz w:val="20"/>
          <w:szCs w:val="20"/>
        </w:rPr>
      </w:pPr>
    </w:p>
    <w:p w14:paraId="5939C747" w14:textId="51961AA5" w:rsidR="00534219" w:rsidRDefault="00534219" w:rsidP="00D645A7">
      <w:pPr>
        <w:spacing w:after="0"/>
        <w:ind w:left="120"/>
        <w:jc w:val="both"/>
        <w:rPr>
          <w:sz w:val="20"/>
          <w:szCs w:val="20"/>
        </w:rPr>
      </w:pPr>
      <w:r>
        <w:rPr>
          <w:sz w:val="20"/>
          <w:szCs w:val="20"/>
        </w:rPr>
        <w:t>S</w:t>
      </w:r>
      <w:r w:rsidR="00CB408D">
        <w:rPr>
          <w:sz w:val="20"/>
          <w:szCs w:val="20"/>
        </w:rPr>
        <w:t xml:space="preserve">D highlighted that there were some </w:t>
      </w:r>
      <w:r>
        <w:rPr>
          <w:sz w:val="20"/>
          <w:szCs w:val="20"/>
        </w:rPr>
        <w:t xml:space="preserve">exclusions </w:t>
      </w:r>
      <w:r w:rsidR="00CB408D">
        <w:rPr>
          <w:sz w:val="20"/>
          <w:szCs w:val="20"/>
        </w:rPr>
        <w:t>that could be included</w:t>
      </w:r>
      <w:r>
        <w:rPr>
          <w:sz w:val="20"/>
          <w:szCs w:val="20"/>
        </w:rPr>
        <w:t xml:space="preserve"> to help with clarity</w:t>
      </w:r>
      <w:r w:rsidR="00CB408D">
        <w:rPr>
          <w:sz w:val="20"/>
          <w:szCs w:val="20"/>
        </w:rPr>
        <w:t xml:space="preserve"> e.g. n</w:t>
      </w:r>
      <w:r>
        <w:rPr>
          <w:sz w:val="20"/>
          <w:szCs w:val="20"/>
        </w:rPr>
        <w:t>o retrospective applications</w:t>
      </w:r>
      <w:r w:rsidR="00CB408D">
        <w:rPr>
          <w:sz w:val="20"/>
          <w:szCs w:val="20"/>
        </w:rPr>
        <w:t>, not to be used for activities outside the parish, not for political activities.</w:t>
      </w:r>
      <w:r w:rsidR="00D645A7">
        <w:rPr>
          <w:sz w:val="20"/>
          <w:szCs w:val="20"/>
        </w:rPr>
        <w:t xml:space="preserve"> </w:t>
      </w:r>
      <w:r>
        <w:rPr>
          <w:sz w:val="20"/>
          <w:szCs w:val="20"/>
        </w:rPr>
        <w:t xml:space="preserve">DB </w:t>
      </w:r>
      <w:r w:rsidR="00CB408D">
        <w:rPr>
          <w:sz w:val="20"/>
          <w:szCs w:val="20"/>
        </w:rPr>
        <w:t xml:space="preserve">agreed that they are </w:t>
      </w:r>
      <w:r>
        <w:rPr>
          <w:sz w:val="20"/>
          <w:szCs w:val="20"/>
        </w:rPr>
        <w:t>all reasonable things to include on an exclusion list</w:t>
      </w:r>
      <w:r w:rsidR="00CB408D">
        <w:rPr>
          <w:sz w:val="20"/>
          <w:szCs w:val="20"/>
        </w:rPr>
        <w:t>.</w:t>
      </w:r>
    </w:p>
    <w:p w14:paraId="5D1F102C" w14:textId="0BBC44D3" w:rsidR="00534219" w:rsidRDefault="00534219" w:rsidP="00D645A7">
      <w:pPr>
        <w:spacing w:after="0"/>
        <w:ind w:hanging="1320"/>
        <w:jc w:val="both"/>
        <w:rPr>
          <w:sz w:val="20"/>
          <w:szCs w:val="20"/>
        </w:rPr>
      </w:pPr>
    </w:p>
    <w:p w14:paraId="5701EFDC" w14:textId="06890A0E" w:rsidR="006C3496" w:rsidRDefault="00534219" w:rsidP="00D645A7">
      <w:pPr>
        <w:spacing w:after="0"/>
        <w:ind w:left="120"/>
        <w:jc w:val="both"/>
        <w:rPr>
          <w:sz w:val="20"/>
          <w:szCs w:val="20"/>
        </w:rPr>
      </w:pPr>
      <w:r>
        <w:rPr>
          <w:sz w:val="20"/>
          <w:szCs w:val="20"/>
        </w:rPr>
        <w:t>HD</w:t>
      </w:r>
      <w:r w:rsidR="00CB408D">
        <w:rPr>
          <w:sz w:val="20"/>
          <w:szCs w:val="20"/>
        </w:rPr>
        <w:t>/RSA</w:t>
      </w:r>
      <w:r>
        <w:rPr>
          <w:sz w:val="20"/>
          <w:szCs w:val="20"/>
        </w:rPr>
        <w:t xml:space="preserve"> </w:t>
      </w:r>
      <w:r w:rsidR="00CB408D">
        <w:rPr>
          <w:sz w:val="20"/>
          <w:szCs w:val="20"/>
        </w:rPr>
        <w:t>warned that i</w:t>
      </w:r>
      <w:r>
        <w:rPr>
          <w:sz w:val="20"/>
          <w:szCs w:val="20"/>
        </w:rPr>
        <w:t xml:space="preserve">f have exclusions run risk </w:t>
      </w:r>
      <w:r w:rsidR="006C3496">
        <w:rPr>
          <w:sz w:val="20"/>
          <w:szCs w:val="20"/>
        </w:rPr>
        <w:t xml:space="preserve">of </w:t>
      </w:r>
      <w:r w:rsidR="00CB408D">
        <w:rPr>
          <w:sz w:val="20"/>
          <w:szCs w:val="20"/>
        </w:rPr>
        <w:t xml:space="preserve">precluding people you may want to include. </w:t>
      </w:r>
      <w:r w:rsidR="00A872E5" w:rsidRPr="00A872E5">
        <w:rPr>
          <w:sz w:val="20"/>
          <w:szCs w:val="20"/>
        </w:rPr>
        <w:t xml:space="preserve">HD </w:t>
      </w:r>
      <w:r w:rsidR="00A872E5">
        <w:rPr>
          <w:sz w:val="20"/>
          <w:szCs w:val="20"/>
        </w:rPr>
        <w:t xml:space="preserve">also </w:t>
      </w:r>
      <w:r w:rsidR="00A872E5" w:rsidRPr="00A872E5">
        <w:rPr>
          <w:sz w:val="20"/>
          <w:szCs w:val="20"/>
        </w:rPr>
        <w:t>suggested altering ‘b</w:t>
      </w:r>
      <w:r w:rsidR="006C3496" w:rsidRPr="00A872E5">
        <w:rPr>
          <w:sz w:val="20"/>
          <w:szCs w:val="20"/>
        </w:rPr>
        <w:t>enefitting the parish</w:t>
      </w:r>
      <w:r w:rsidR="00A872E5" w:rsidRPr="00A872E5">
        <w:rPr>
          <w:sz w:val="20"/>
          <w:szCs w:val="20"/>
        </w:rPr>
        <w:t>’</w:t>
      </w:r>
      <w:r w:rsidR="006C3496" w:rsidRPr="00A872E5">
        <w:rPr>
          <w:sz w:val="20"/>
          <w:szCs w:val="20"/>
        </w:rPr>
        <w:t xml:space="preserve"> not village</w:t>
      </w:r>
      <w:r w:rsidR="00A872E5" w:rsidRPr="00A872E5">
        <w:rPr>
          <w:sz w:val="20"/>
          <w:szCs w:val="20"/>
        </w:rPr>
        <w:t>.</w:t>
      </w:r>
    </w:p>
    <w:p w14:paraId="5046B98D" w14:textId="44493FA6" w:rsidR="006C3496" w:rsidRDefault="006C3496" w:rsidP="00D645A7">
      <w:pPr>
        <w:spacing w:after="0"/>
        <w:ind w:hanging="1320"/>
        <w:jc w:val="both"/>
        <w:rPr>
          <w:sz w:val="20"/>
          <w:szCs w:val="20"/>
        </w:rPr>
      </w:pPr>
    </w:p>
    <w:p w14:paraId="1BA91BE4" w14:textId="4DD8BF9A" w:rsidR="006C3496" w:rsidRDefault="006C3496" w:rsidP="00D645A7">
      <w:pPr>
        <w:spacing w:after="0"/>
        <w:ind w:left="120"/>
        <w:jc w:val="both"/>
        <w:rPr>
          <w:sz w:val="20"/>
          <w:szCs w:val="20"/>
        </w:rPr>
      </w:pPr>
      <w:r>
        <w:rPr>
          <w:sz w:val="20"/>
          <w:szCs w:val="20"/>
        </w:rPr>
        <w:t>RW</w:t>
      </w:r>
      <w:r w:rsidR="00CB408D">
        <w:rPr>
          <w:sz w:val="20"/>
          <w:szCs w:val="20"/>
        </w:rPr>
        <w:t xml:space="preserve"> agreed to discuss the exclusions with SD</w:t>
      </w:r>
      <w:r w:rsidR="0062468B">
        <w:rPr>
          <w:sz w:val="20"/>
          <w:szCs w:val="20"/>
        </w:rPr>
        <w:t>,</w:t>
      </w:r>
      <w:r w:rsidR="00CB408D">
        <w:rPr>
          <w:sz w:val="20"/>
          <w:szCs w:val="20"/>
        </w:rPr>
        <w:t xml:space="preserve"> amend the policy where appropriate</w:t>
      </w:r>
      <w:r w:rsidR="0062468B">
        <w:rPr>
          <w:sz w:val="20"/>
          <w:szCs w:val="20"/>
        </w:rPr>
        <w:t>, circulate</w:t>
      </w:r>
      <w:r w:rsidR="00CB408D">
        <w:rPr>
          <w:sz w:val="20"/>
          <w:szCs w:val="20"/>
        </w:rPr>
        <w:t xml:space="preserve"> and bring back to the Council for approval.  </w:t>
      </w:r>
    </w:p>
    <w:p w14:paraId="7E39796E" w14:textId="7DF464F2" w:rsidR="006C3496" w:rsidRDefault="006C3496" w:rsidP="00D645A7">
      <w:pPr>
        <w:spacing w:after="0"/>
        <w:ind w:hanging="1320"/>
        <w:jc w:val="both"/>
        <w:rPr>
          <w:sz w:val="20"/>
          <w:szCs w:val="20"/>
        </w:rPr>
      </w:pPr>
    </w:p>
    <w:p w14:paraId="5EC03140" w14:textId="484EFBA6" w:rsidR="006C3496" w:rsidRDefault="00A872E5" w:rsidP="00D645A7">
      <w:pPr>
        <w:spacing w:after="0"/>
        <w:ind w:hanging="1320"/>
        <w:jc w:val="both"/>
        <w:rPr>
          <w:sz w:val="20"/>
          <w:szCs w:val="20"/>
        </w:rPr>
      </w:pPr>
      <w:r w:rsidRPr="00D84684">
        <w:rPr>
          <w:b/>
          <w:bCs w:val="0"/>
          <w:sz w:val="20"/>
          <w:szCs w:val="20"/>
          <w:highlight w:val="yellow"/>
        </w:rPr>
        <w:t>Action:</w:t>
      </w:r>
      <w:r w:rsidRPr="00D84684">
        <w:rPr>
          <w:bCs w:val="0"/>
          <w:sz w:val="20"/>
          <w:szCs w:val="20"/>
          <w:highlight w:val="yellow"/>
        </w:rPr>
        <w:t xml:space="preserve"> </w:t>
      </w:r>
      <w:r w:rsidRPr="00A872E5">
        <w:rPr>
          <w:bCs w:val="0"/>
          <w:sz w:val="20"/>
          <w:szCs w:val="20"/>
          <w:highlight w:val="yellow"/>
        </w:rPr>
        <w:t>Clerk to add the amended Donations Policy approval to July Council meeting agenda.</w:t>
      </w:r>
    </w:p>
    <w:p w14:paraId="1F362859" w14:textId="77777777" w:rsidR="006C3496" w:rsidRPr="006C3496" w:rsidRDefault="006C3496" w:rsidP="00D645A7">
      <w:pPr>
        <w:spacing w:after="0"/>
        <w:ind w:hanging="1320"/>
        <w:jc w:val="both"/>
        <w:rPr>
          <w:color w:val="FF0000"/>
          <w:sz w:val="20"/>
          <w:szCs w:val="20"/>
        </w:rPr>
      </w:pPr>
    </w:p>
    <w:p w14:paraId="407085A1" w14:textId="77777777" w:rsidR="00AF7349" w:rsidRDefault="00AF7349" w:rsidP="00D645A7">
      <w:pPr>
        <w:spacing w:after="0"/>
        <w:ind w:hanging="1320"/>
        <w:jc w:val="both"/>
        <w:rPr>
          <w:sz w:val="20"/>
          <w:szCs w:val="20"/>
        </w:rPr>
      </w:pPr>
    </w:p>
    <w:p w14:paraId="37C347A8" w14:textId="0E608466" w:rsidR="00AF7349" w:rsidRDefault="00AF7349" w:rsidP="00D645A7">
      <w:pPr>
        <w:spacing w:after="0"/>
        <w:ind w:hanging="1320"/>
        <w:jc w:val="both"/>
        <w:rPr>
          <w:sz w:val="20"/>
          <w:szCs w:val="20"/>
        </w:rPr>
      </w:pPr>
      <w:r w:rsidRPr="0064218E">
        <w:rPr>
          <w:b/>
          <w:sz w:val="20"/>
          <w:szCs w:val="20"/>
        </w:rPr>
        <w:t>20.353.12</w:t>
      </w:r>
      <w:r w:rsidRPr="0064218E">
        <w:rPr>
          <w:b/>
          <w:sz w:val="20"/>
          <w:szCs w:val="20"/>
        </w:rPr>
        <w:tab/>
        <w:t>For Discussion &amp;</w:t>
      </w:r>
      <w:r>
        <w:rPr>
          <w:sz w:val="20"/>
          <w:szCs w:val="20"/>
        </w:rPr>
        <w:t xml:space="preserve"> </w:t>
      </w:r>
      <w:r w:rsidRPr="00AB275B">
        <w:rPr>
          <w:b/>
          <w:sz w:val="20"/>
          <w:szCs w:val="20"/>
        </w:rPr>
        <w:t>Resolution: To Approve</w:t>
      </w:r>
      <w:r>
        <w:rPr>
          <w:b/>
          <w:sz w:val="20"/>
          <w:szCs w:val="20"/>
        </w:rPr>
        <w:t xml:space="preserve"> </w:t>
      </w:r>
      <w:r w:rsidRPr="0064218E">
        <w:rPr>
          <w:sz w:val="20"/>
          <w:szCs w:val="20"/>
        </w:rPr>
        <w:t xml:space="preserve">a donation </w:t>
      </w:r>
      <w:r>
        <w:rPr>
          <w:sz w:val="20"/>
          <w:szCs w:val="20"/>
        </w:rPr>
        <w:t xml:space="preserve">to </w:t>
      </w:r>
      <w:r w:rsidRPr="0064218E">
        <w:rPr>
          <w:sz w:val="20"/>
          <w:szCs w:val="20"/>
        </w:rPr>
        <w:t xml:space="preserve">Cherwell Larder </w:t>
      </w:r>
      <w:r>
        <w:rPr>
          <w:sz w:val="20"/>
          <w:szCs w:val="20"/>
        </w:rPr>
        <w:t xml:space="preserve">for a sum to be agreed following discussion at the meeting </w:t>
      </w:r>
      <w:r w:rsidRPr="0064218E">
        <w:rPr>
          <w:sz w:val="20"/>
          <w:szCs w:val="20"/>
        </w:rPr>
        <w:t>(HD)</w:t>
      </w:r>
    </w:p>
    <w:p w14:paraId="27C40789" w14:textId="2661DB60" w:rsidR="00FF6EDD" w:rsidRDefault="00FF6EDD" w:rsidP="00D645A7">
      <w:pPr>
        <w:spacing w:after="0"/>
        <w:ind w:hanging="1320"/>
        <w:jc w:val="both"/>
        <w:rPr>
          <w:sz w:val="20"/>
          <w:szCs w:val="20"/>
        </w:rPr>
      </w:pPr>
    </w:p>
    <w:p w14:paraId="1329CC17" w14:textId="7BB6A882" w:rsidR="00FF6EDD" w:rsidRDefault="00FF6EDD" w:rsidP="00D645A7">
      <w:pPr>
        <w:spacing w:after="0"/>
        <w:ind w:hanging="1320"/>
        <w:jc w:val="both"/>
        <w:rPr>
          <w:sz w:val="20"/>
          <w:szCs w:val="20"/>
        </w:rPr>
      </w:pPr>
    </w:p>
    <w:p w14:paraId="296B7CB0" w14:textId="5DDFA42D" w:rsidR="006C3496" w:rsidRDefault="008F2BF5" w:rsidP="00D645A7">
      <w:pPr>
        <w:spacing w:after="0"/>
        <w:ind w:left="120"/>
        <w:jc w:val="both"/>
        <w:rPr>
          <w:sz w:val="20"/>
          <w:szCs w:val="20"/>
        </w:rPr>
      </w:pPr>
      <w:r>
        <w:rPr>
          <w:sz w:val="20"/>
          <w:szCs w:val="20"/>
        </w:rPr>
        <w:t xml:space="preserve">A request was received from </w:t>
      </w:r>
      <w:r w:rsidR="006C3496">
        <w:rPr>
          <w:sz w:val="20"/>
          <w:szCs w:val="20"/>
        </w:rPr>
        <w:t>Cherwell Larder</w:t>
      </w:r>
      <w:r>
        <w:rPr>
          <w:sz w:val="20"/>
          <w:szCs w:val="20"/>
        </w:rPr>
        <w:t xml:space="preserve">, </w:t>
      </w:r>
      <w:r w:rsidR="006C3496">
        <w:rPr>
          <w:sz w:val="20"/>
          <w:szCs w:val="20"/>
        </w:rPr>
        <w:t>Kidlington</w:t>
      </w:r>
      <w:r>
        <w:rPr>
          <w:sz w:val="20"/>
          <w:szCs w:val="20"/>
        </w:rPr>
        <w:t xml:space="preserve"> who are supporting households with essential supplies during the coronavirus pandemic. </w:t>
      </w:r>
      <w:r w:rsidR="006C3496">
        <w:rPr>
          <w:sz w:val="20"/>
          <w:szCs w:val="20"/>
        </w:rPr>
        <w:t xml:space="preserve"> </w:t>
      </w:r>
    </w:p>
    <w:p w14:paraId="67AA4283" w14:textId="1306D911" w:rsidR="008F2BF5" w:rsidRDefault="008F2BF5" w:rsidP="00D645A7">
      <w:pPr>
        <w:spacing w:after="0"/>
        <w:ind w:left="120"/>
        <w:jc w:val="both"/>
        <w:rPr>
          <w:sz w:val="20"/>
          <w:szCs w:val="20"/>
        </w:rPr>
      </w:pPr>
      <w:r>
        <w:rPr>
          <w:sz w:val="20"/>
          <w:szCs w:val="20"/>
        </w:rPr>
        <w:t>Whilst this is a very worthy cause, the Council were concerned about donating money to an organisation, located outside of the parish, that was not registered as a charity and therefore did not have a charity bank account to transfer money into.</w:t>
      </w:r>
    </w:p>
    <w:p w14:paraId="08C21508" w14:textId="18AD7BB2" w:rsidR="008F2BF5" w:rsidRDefault="008F2BF5" w:rsidP="00D645A7">
      <w:pPr>
        <w:spacing w:after="0"/>
        <w:ind w:left="120"/>
        <w:jc w:val="both"/>
        <w:rPr>
          <w:sz w:val="20"/>
          <w:szCs w:val="20"/>
        </w:rPr>
      </w:pPr>
    </w:p>
    <w:p w14:paraId="10BAF2F9" w14:textId="41BD669C" w:rsidR="008F2BF5" w:rsidRDefault="008F2BF5" w:rsidP="00D645A7">
      <w:pPr>
        <w:spacing w:after="0"/>
        <w:ind w:left="142"/>
        <w:jc w:val="both"/>
        <w:rPr>
          <w:sz w:val="20"/>
          <w:szCs w:val="20"/>
        </w:rPr>
      </w:pPr>
      <w:r>
        <w:rPr>
          <w:sz w:val="20"/>
          <w:szCs w:val="20"/>
        </w:rPr>
        <w:t>DB has investigated the option of providing a drop off box in front of the Weston Pantry which could then be delivered for example to the Bicester foodbank.</w:t>
      </w:r>
    </w:p>
    <w:p w14:paraId="6F07F0ED" w14:textId="49EE1378" w:rsidR="008F2BF5" w:rsidRDefault="008F2BF5" w:rsidP="00D645A7">
      <w:pPr>
        <w:spacing w:after="0"/>
        <w:ind w:left="142"/>
        <w:jc w:val="both"/>
        <w:rPr>
          <w:sz w:val="20"/>
          <w:szCs w:val="20"/>
        </w:rPr>
      </w:pPr>
      <w:r>
        <w:rPr>
          <w:sz w:val="20"/>
          <w:szCs w:val="20"/>
        </w:rPr>
        <w:t>The Council agreed that they preferred this alternative village solution, providing a donation to the wider community.</w:t>
      </w:r>
    </w:p>
    <w:p w14:paraId="526F2073" w14:textId="1EB2B653" w:rsidR="008F2BF5" w:rsidRDefault="008F2BF5" w:rsidP="00D645A7">
      <w:pPr>
        <w:spacing w:after="0"/>
        <w:ind w:left="142"/>
        <w:jc w:val="both"/>
        <w:rPr>
          <w:sz w:val="20"/>
          <w:szCs w:val="20"/>
        </w:rPr>
      </w:pPr>
    </w:p>
    <w:p w14:paraId="2C6D78D0" w14:textId="3F716CA6" w:rsidR="00D25FF8" w:rsidRDefault="008F2BF5" w:rsidP="00D645A7">
      <w:pPr>
        <w:spacing w:after="0"/>
        <w:ind w:left="142"/>
        <w:jc w:val="both"/>
        <w:rPr>
          <w:sz w:val="20"/>
          <w:szCs w:val="20"/>
        </w:rPr>
      </w:pPr>
      <w:r>
        <w:rPr>
          <w:sz w:val="20"/>
          <w:szCs w:val="20"/>
        </w:rPr>
        <w:t>The r</w:t>
      </w:r>
      <w:r w:rsidR="00D25FF8">
        <w:rPr>
          <w:sz w:val="20"/>
          <w:szCs w:val="20"/>
        </w:rPr>
        <w:t>esolution</w:t>
      </w:r>
      <w:r>
        <w:rPr>
          <w:sz w:val="20"/>
          <w:szCs w:val="20"/>
        </w:rPr>
        <w:t xml:space="preserve"> </w:t>
      </w:r>
      <w:r w:rsidRPr="008F2BF5">
        <w:rPr>
          <w:bCs w:val="0"/>
          <w:sz w:val="20"/>
          <w:szCs w:val="20"/>
        </w:rPr>
        <w:t>to approve a</w:t>
      </w:r>
      <w:r w:rsidRPr="0064218E">
        <w:rPr>
          <w:sz w:val="20"/>
          <w:szCs w:val="20"/>
        </w:rPr>
        <w:t xml:space="preserve"> donation </w:t>
      </w:r>
      <w:r>
        <w:rPr>
          <w:sz w:val="20"/>
          <w:szCs w:val="20"/>
        </w:rPr>
        <w:t xml:space="preserve">to </w:t>
      </w:r>
      <w:r w:rsidRPr="0064218E">
        <w:rPr>
          <w:sz w:val="20"/>
          <w:szCs w:val="20"/>
        </w:rPr>
        <w:t xml:space="preserve">Cherwell Larder </w:t>
      </w:r>
      <w:r>
        <w:rPr>
          <w:sz w:val="20"/>
          <w:szCs w:val="20"/>
        </w:rPr>
        <w:t>for a sum to be agreed following discussion at the meeting was proposed by</w:t>
      </w:r>
      <w:r w:rsidR="00D25FF8">
        <w:rPr>
          <w:sz w:val="20"/>
          <w:szCs w:val="20"/>
        </w:rPr>
        <w:t xml:space="preserve"> HD</w:t>
      </w:r>
      <w:r>
        <w:rPr>
          <w:sz w:val="20"/>
          <w:szCs w:val="20"/>
        </w:rPr>
        <w:t xml:space="preserve"> and seconded by</w:t>
      </w:r>
      <w:r w:rsidR="00D25FF8">
        <w:rPr>
          <w:sz w:val="20"/>
          <w:szCs w:val="20"/>
        </w:rPr>
        <w:t xml:space="preserve"> DB</w:t>
      </w:r>
      <w:r>
        <w:rPr>
          <w:sz w:val="20"/>
          <w:szCs w:val="20"/>
        </w:rPr>
        <w:t>. All Councillors unanimously voted against the resolution.</w:t>
      </w:r>
    </w:p>
    <w:p w14:paraId="5D54D358" w14:textId="1A3CB4DB" w:rsidR="00D25FF8" w:rsidRDefault="00D25FF8" w:rsidP="00D645A7">
      <w:pPr>
        <w:spacing w:after="0"/>
        <w:ind w:left="142"/>
        <w:jc w:val="both"/>
        <w:rPr>
          <w:sz w:val="20"/>
          <w:szCs w:val="20"/>
        </w:rPr>
      </w:pPr>
    </w:p>
    <w:p w14:paraId="25F2FFE4" w14:textId="301DA8D5" w:rsidR="00D25FF8" w:rsidRDefault="00D25FF8" w:rsidP="00D645A7">
      <w:pPr>
        <w:spacing w:after="0"/>
        <w:ind w:left="142"/>
        <w:jc w:val="both"/>
        <w:rPr>
          <w:sz w:val="20"/>
          <w:szCs w:val="20"/>
        </w:rPr>
      </w:pPr>
      <w:r>
        <w:rPr>
          <w:sz w:val="20"/>
          <w:szCs w:val="20"/>
        </w:rPr>
        <w:t xml:space="preserve">All </w:t>
      </w:r>
      <w:r w:rsidR="00F65104">
        <w:rPr>
          <w:sz w:val="20"/>
          <w:szCs w:val="20"/>
        </w:rPr>
        <w:t xml:space="preserve">Councillors </w:t>
      </w:r>
      <w:r>
        <w:rPr>
          <w:sz w:val="20"/>
          <w:szCs w:val="20"/>
        </w:rPr>
        <w:t xml:space="preserve">agreed to support a foodbank drive in </w:t>
      </w:r>
      <w:r w:rsidR="00F65104">
        <w:rPr>
          <w:sz w:val="20"/>
          <w:szCs w:val="20"/>
        </w:rPr>
        <w:t xml:space="preserve">the </w:t>
      </w:r>
      <w:r>
        <w:rPr>
          <w:sz w:val="20"/>
          <w:szCs w:val="20"/>
        </w:rPr>
        <w:t>village</w:t>
      </w:r>
      <w:r w:rsidR="00F65104">
        <w:rPr>
          <w:sz w:val="20"/>
          <w:szCs w:val="20"/>
        </w:rPr>
        <w:t xml:space="preserve">. </w:t>
      </w:r>
      <w:r>
        <w:rPr>
          <w:sz w:val="20"/>
          <w:szCs w:val="20"/>
        </w:rPr>
        <w:t xml:space="preserve"> </w:t>
      </w:r>
    </w:p>
    <w:p w14:paraId="46F16D34" w14:textId="77777777" w:rsidR="00D25FF8" w:rsidRDefault="00D25FF8" w:rsidP="00D645A7">
      <w:pPr>
        <w:spacing w:after="0"/>
        <w:ind w:left="142"/>
        <w:jc w:val="both"/>
        <w:rPr>
          <w:sz w:val="20"/>
          <w:szCs w:val="20"/>
        </w:rPr>
      </w:pPr>
    </w:p>
    <w:p w14:paraId="5BCFDAB2" w14:textId="01562510" w:rsidR="006C3496" w:rsidRDefault="00D25FF8" w:rsidP="00D645A7">
      <w:pPr>
        <w:spacing w:after="0"/>
        <w:ind w:left="142"/>
        <w:jc w:val="both"/>
        <w:rPr>
          <w:sz w:val="20"/>
          <w:szCs w:val="20"/>
        </w:rPr>
      </w:pPr>
      <w:r w:rsidRPr="00F65104">
        <w:rPr>
          <w:b/>
          <w:bCs w:val="0"/>
          <w:sz w:val="20"/>
          <w:szCs w:val="20"/>
          <w:highlight w:val="yellow"/>
        </w:rPr>
        <w:t>Action:</w:t>
      </w:r>
      <w:r w:rsidRPr="00F65104">
        <w:rPr>
          <w:sz w:val="20"/>
          <w:szCs w:val="20"/>
          <w:highlight w:val="yellow"/>
        </w:rPr>
        <w:t xml:space="preserve"> </w:t>
      </w:r>
      <w:r w:rsidR="00F65104" w:rsidRPr="00F65104">
        <w:rPr>
          <w:sz w:val="20"/>
          <w:szCs w:val="20"/>
          <w:highlight w:val="yellow"/>
        </w:rPr>
        <w:t xml:space="preserve">Clerk to </w:t>
      </w:r>
      <w:r w:rsidRPr="00F65104">
        <w:rPr>
          <w:sz w:val="20"/>
          <w:szCs w:val="20"/>
          <w:highlight w:val="yellow"/>
        </w:rPr>
        <w:t xml:space="preserve">contact Cherwell </w:t>
      </w:r>
      <w:r w:rsidR="00F65104" w:rsidRPr="00F65104">
        <w:rPr>
          <w:sz w:val="20"/>
          <w:szCs w:val="20"/>
          <w:highlight w:val="yellow"/>
        </w:rPr>
        <w:t>L</w:t>
      </w:r>
      <w:r w:rsidRPr="00F65104">
        <w:rPr>
          <w:sz w:val="20"/>
          <w:szCs w:val="20"/>
          <w:highlight w:val="yellow"/>
        </w:rPr>
        <w:t>arder</w:t>
      </w:r>
      <w:r w:rsidR="00F65104" w:rsidRPr="00F65104">
        <w:rPr>
          <w:sz w:val="20"/>
          <w:szCs w:val="20"/>
          <w:highlight w:val="yellow"/>
        </w:rPr>
        <w:t xml:space="preserve"> to inform them of the Councils decision not to support the d</w:t>
      </w:r>
      <w:r w:rsidR="00F65104">
        <w:rPr>
          <w:sz w:val="20"/>
          <w:szCs w:val="20"/>
          <w:highlight w:val="yellow"/>
        </w:rPr>
        <w:t>o</w:t>
      </w:r>
      <w:r w:rsidR="00F65104" w:rsidRPr="00F65104">
        <w:rPr>
          <w:sz w:val="20"/>
          <w:szCs w:val="20"/>
          <w:highlight w:val="yellow"/>
        </w:rPr>
        <w:t>n</w:t>
      </w:r>
      <w:r w:rsidR="00F65104">
        <w:rPr>
          <w:sz w:val="20"/>
          <w:szCs w:val="20"/>
          <w:highlight w:val="yellow"/>
        </w:rPr>
        <w:t>a</w:t>
      </w:r>
      <w:r w:rsidR="00F65104" w:rsidRPr="00F65104">
        <w:rPr>
          <w:sz w:val="20"/>
          <w:szCs w:val="20"/>
          <w:highlight w:val="yellow"/>
        </w:rPr>
        <w:t>tion request.</w:t>
      </w:r>
    </w:p>
    <w:p w14:paraId="6C71C0E0" w14:textId="63013B19" w:rsidR="00D25FF8" w:rsidRDefault="00D25FF8" w:rsidP="00D645A7">
      <w:pPr>
        <w:spacing w:after="0"/>
        <w:ind w:left="142"/>
        <w:jc w:val="both"/>
        <w:rPr>
          <w:sz w:val="20"/>
          <w:szCs w:val="20"/>
        </w:rPr>
      </w:pPr>
    </w:p>
    <w:p w14:paraId="0A331CC2" w14:textId="7897AB76" w:rsidR="006C3496" w:rsidRDefault="00D25FF8" w:rsidP="00281D82">
      <w:pPr>
        <w:spacing w:after="0"/>
        <w:ind w:left="142"/>
        <w:jc w:val="both"/>
        <w:rPr>
          <w:sz w:val="20"/>
          <w:szCs w:val="20"/>
        </w:rPr>
      </w:pPr>
      <w:r w:rsidRPr="00F65104">
        <w:rPr>
          <w:b/>
          <w:bCs w:val="0"/>
          <w:sz w:val="20"/>
          <w:szCs w:val="20"/>
          <w:highlight w:val="yellow"/>
        </w:rPr>
        <w:t>Action:</w:t>
      </w:r>
      <w:r w:rsidRPr="00F65104">
        <w:rPr>
          <w:sz w:val="20"/>
          <w:szCs w:val="20"/>
          <w:highlight w:val="yellow"/>
        </w:rPr>
        <w:t xml:space="preserve"> </w:t>
      </w:r>
      <w:r w:rsidR="00F65104" w:rsidRPr="00F65104">
        <w:rPr>
          <w:sz w:val="20"/>
          <w:szCs w:val="20"/>
          <w:highlight w:val="yellow"/>
        </w:rPr>
        <w:t>DB</w:t>
      </w:r>
      <w:r w:rsidR="00281D82">
        <w:rPr>
          <w:sz w:val="20"/>
          <w:szCs w:val="20"/>
          <w:highlight w:val="yellow"/>
        </w:rPr>
        <w:t>/HD</w:t>
      </w:r>
      <w:r w:rsidR="00F65104" w:rsidRPr="00F65104">
        <w:rPr>
          <w:sz w:val="20"/>
          <w:szCs w:val="20"/>
          <w:highlight w:val="yellow"/>
        </w:rPr>
        <w:t xml:space="preserve"> to organ</w:t>
      </w:r>
      <w:r w:rsidR="00F65104" w:rsidRPr="00281D82">
        <w:rPr>
          <w:sz w:val="20"/>
          <w:szCs w:val="20"/>
          <w:highlight w:val="yellow"/>
        </w:rPr>
        <w:t xml:space="preserve">ise </w:t>
      </w:r>
      <w:r w:rsidR="00281D82" w:rsidRPr="00281D82">
        <w:rPr>
          <w:sz w:val="20"/>
          <w:szCs w:val="20"/>
          <w:highlight w:val="yellow"/>
        </w:rPr>
        <w:t>a foodbank drive in the village.</w:t>
      </w:r>
    </w:p>
    <w:p w14:paraId="4D0FFED5" w14:textId="6D99C454" w:rsidR="006C3496" w:rsidRDefault="006C3496" w:rsidP="00AF7349">
      <w:pPr>
        <w:spacing w:after="0"/>
        <w:ind w:hanging="1320"/>
        <w:rPr>
          <w:sz w:val="20"/>
          <w:szCs w:val="20"/>
        </w:rPr>
      </w:pPr>
    </w:p>
    <w:p w14:paraId="3F0DAB19" w14:textId="77777777" w:rsidR="00281D82" w:rsidRPr="00606BD3" w:rsidRDefault="00281D82" w:rsidP="00AF7349">
      <w:pPr>
        <w:spacing w:after="0"/>
        <w:ind w:hanging="1320"/>
        <w:rPr>
          <w:sz w:val="20"/>
          <w:szCs w:val="20"/>
        </w:rPr>
      </w:pPr>
    </w:p>
    <w:p w14:paraId="158AE15B" w14:textId="77777777" w:rsidR="00281D82" w:rsidRDefault="00FF6EDD" w:rsidP="00F30EEE">
      <w:pPr>
        <w:spacing w:after="0"/>
        <w:ind w:left="0"/>
        <w:rPr>
          <w:bCs w:val="0"/>
          <w:sz w:val="20"/>
          <w:szCs w:val="20"/>
        </w:rPr>
      </w:pPr>
      <w:r>
        <w:rPr>
          <w:bCs w:val="0"/>
          <w:sz w:val="20"/>
          <w:szCs w:val="20"/>
        </w:rPr>
        <w:t xml:space="preserve">  </w:t>
      </w:r>
    </w:p>
    <w:p w14:paraId="06FD09F0" w14:textId="0BF42585" w:rsidR="00866EDC" w:rsidRPr="00F30EEE" w:rsidRDefault="00281D82" w:rsidP="00F30EEE">
      <w:pPr>
        <w:spacing w:after="0"/>
        <w:ind w:left="0"/>
        <w:rPr>
          <w:bCs w:val="0"/>
          <w:sz w:val="20"/>
          <w:szCs w:val="20"/>
        </w:rPr>
      </w:pPr>
      <w:r>
        <w:rPr>
          <w:bCs w:val="0"/>
          <w:sz w:val="20"/>
          <w:szCs w:val="20"/>
        </w:rPr>
        <w:br w:type="column"/>
      </w:r>
      <w:r w:rsidR="00AF7349">
        <w:rPr>
          <w:b/>
          <w:sz w:val="20"/>
          <w:szCs w:val="20"/>
        </w:rPr>
        <w:lastRenderedPageBreak/>
        <w:t>20</w:t>
      </w:r>
      <w:r w:rsidR="00AF7349" w:rsidRPr="00AB275B">
        <w:rPr>
          <w:b/>
          <w:sz w:val="20"/>
          <w:szCs w:val="20"/>
        </w:rPr>
        <w:t>.3</w:t>
      </w:r>
      <w:r w:rsidR="00AF7349">
        <w:rPr>
          <w:b/>
          <w:sz w:val="20"/>
          <w:szCs w:val="20"/>
        </w:rPr>
        <w:t>53</w:t>
      </w:r>
      <w:r w:rsidR="00AF7349" w:rsidRPr="00AB275B">
        <w:rPr>
          <w:b/>
          <w:sz w:val="20"/>
          <w:szCs w:val="20"/>
        </w:rPr>
        <w:t>.</w:t>
      </w:r>
      <w:r w:rsidR="00AF7349">
        <w:rPr>
          <w:b/>
          <w:sz w:val="20"/>
          <w:szCs w:val="20"/>
        </w:rPr>
        <w:t>13</w:t>
      </w:r>
      <w:r w:rsidR="00AF7349" w:rsidRPr="00AB275B">
        <w:rPr>
          <w:b/>
          <w:sz w:val="20"/>
          <w:szCs w:val="20"/>
        </w:rPr>
        <w:tab/>
        <w:t xml:space="preserve">Resolution: To Approve </w:t>
      </w:r>
      <w:r w:rsidR="00AF7349" w:rsidRPr="00AB275B">
        <w:rPr>
          <w:sz w:val="20"/>
          <w:szCs w:val="20"/>
        </w:rPr>
        <w:t>the following invoices</w:t>
      </w:r>
      <w:r w:rsidR="00AF7349">
        <w:rPr>
          <w:sz w:val="20"/>
          <w:szCs w:val="20"/>
        </w:rPr>
        <w:t xml:space="preserve"> </w:t>
      </w:r>
      <w:r w:rsidR="00AF7349" w:rsidRPr="00AB275B">
        <w:rPr>
          <w:sz w:val="20"/>
          <w:szCs w:val="20"/>
        </w:rPr>
        <w:t>for payment</w:t>
      </w:r>
      <w:r w:rsidR="00AF7349">
        <w:rPr>
          <w:sz w:val="20"/>
          <w:szCs w:val="20"/>
        </w:rPr>
        <w:t xml:space="preserve"> (HD)</w:t>
      </w:r>
    </w:p>
    <w:p w14:paraId="3472E5D9" w14:textId="77777777" w:rsidR="00866EDC" w:rsidRPr="003B7DDF" w:rsidRDefault="00866EDC" w:rsidP="00866EDC">
      <w:pPr>
        <w:spacing w:after="0"/>
        <w:ind w:left="0"/>
        <w:rPr>
          <w:bCs w:val="0"/>
          <w:sz w:val="20"/>
          <w:szCs w:val="20"/>
        </w:rPr>
      </w:pPr>
    </w:p>
    <w:tbl>
      <w:tblPr>
        <w:tblStyle w:val="TableGrid"/>
        <w:tblpPr w:leftFromText="180" w:rightFromText="180" w:vertAnchor="text" w:horzAnchor="margin" w:tblpY="559"/>
        <w:tblW w:w="9918" w:type="dxa"/>
        <w:tblLook w:val="04A0" w:firstRow="1" w:lastRow="0" w:firstColumn="1" w:lastColumn="0" w:noHBand="0" w:noVBand="1"/>
      </w:tblPr>
      <w:tblGrid>
        <w:gridCol w:w="790"/>
        <w:gridCol w:w="1701"/>
        <w:gridCol w:w="2127"/>
        <w:gridCol w:w="1275"/>
        <w:gridCol w:w="2182"/>
        <w:gridCol w:w="1843"/>
      </w:tblGrid>
      <w:tr w:rsidR="00F30EEE" w:rsidRPr="00541451" w14:paraId="0F497B0A" w14:textId="77777777" w:rsidTr="00F30EEE">
        <w:trPr>
          <w:trHeight w:val="533"/>
        </w:trPr>
        <w:tc>
          <w:tcPr>
            <w:tcW w:w="790" w:type="dxa"/>
          </w:tcPr>
          <w:p w14:paraId="0036C228" w14:textId="77777777" w:rsidR="00F30EEE" w:rsidRPr="00F30EEE" w:rsidRDefault="00F30EEE" w:rsidP="00F30EEE">
            <w:pPr>
              <w:spacing w:after="0"/>
              <w:ind w:left="0"/>
              <w:rPr>
                <w:b/>
                <w:sz w:val="18"/>
                <w:szCs w:val="18"/>
              </w:rPr>
            </w:pPr>
            <w:r w:rsidRPr="00F30EEE">
              <w:rPr>
                <w:b/>
                <w:sz w:val="18"/>
                <w:szCs w:val="18"/>
              </w:rPr>
              <w:t>PC Ref</w:t>
            </w:r>
          </w:p>
        </w:tc>
        <w:tc>
          <w:tcPr>
            <w:tcW w:w="1701" w:type="dxa"/>
          </w:tcPr>
          <w:p w14:paraId="4FC31BBF" w14:textId="77777777" w:rsidR="00F30EEE" w:rsidRPr="00F30EEE" w:rsidRDefault="00F30EEE" w:rsidP="00F30EEE">
            <w:pPr>
              <w:spacing w:after="0"/>
              <w:ind w:left="0"/>
              <w:rPr>
                <w:bCs w:val="0"/>
                <w:sz w:val="18"/>
                <w:szCs w:val="18"/>
              </w:rPr>
            </w:pPr>
            <w:r w:rsidRPr="00F30EEE">
              <w:rPr>
                <w:rFonts w:eastAsia="Times New Roman"/>
                <w:b/>
                <w:color w:val="000000"/>
                <w:sz w:val="18"/>
                <w:szCs w:val="18"/>
                <w:lang w:eastAsia="en-GB"/>
              </w:rPr>
              <w:t>Payee</w:t>
            </w:r>
          </w:p>
        </w:tc>
        <w:tc>
          <w:tcPr>
            <w:tcW w:w="2127" w:type="dxa"/>
          </w:tcPr>
          <w:p w14:paraId="0B0C5678" w14:textId="77777777" w:rsidR="00F30EEE" w:rsidRPr="00F30EEE" w:rsidRDefault="00F30EEE" w:rsidP="00F30EEE">
            <w:pPr>
              <w:spacing w:after="0"/>
              <w:ind w:left="0"/>
              <w:rPr>
                <w:bCs w:val="0"/>
                <w:sz w:val="18"/>
                <w:szCs w:val="18"/>
              </w:rPr>
            </w:pPr>
            <w:r w:rsidRPr="00F30EEE">
              <w:rPr>
                <w:rFonts w:eastAsia="Times New Roman"/>
                <w:b/>
                <w:color w:val="000000"/>
                <w:sz w:val="18"/>
                <w:szCs w:val="18"/>
                <w:lang w:eastAsia="en-GB"/>
              </w:rPr>
              <w:t>Purpose</w:t>
            </w:r>
          </w:p>
        </w:tc>
        <w:tc>
          <w:tcPr>
            <w:tcW w:w="1275" w:type="dxa"/>
          </w:tcPr>
          <w:p w14:paraId="735DE08E" w14:textId="77777777" w:rsidR="00F30EEE" w:rsidRPr="00F30EEE" w:rsidRDefault="00F30EEE" w:rsidP="00F30EEE">
            <w:pPr>
              <w:spacing w:after="0"/>
              <w:ind w:left="0"/>
              <w:rPr>
                <w:bCs w:val="0"/>
                <w:sz w:val="18"/>
                <w:szCs w:val="18"/>
              </w:rPr>
            </w:pPr>
            <w:r w:rsidRPr="00F30EEE">
              <w:rPr>
                <w:rFonts w:eastAsia="Times New Roman"/>
                <w:b/>
                <w:color w:val="000000"/>
                <w:sz w:val="18"/>
                <w:szCs w:val="18"/>
                <w:lang w:eastAsia="en-GB"/>
              </w:rPr>
              <w:t xml:space="preserve">Total payable </w:t>
            </w:r>
            <w:proofErr w:type="spellStart"/>
            <w:r w:rsidRPr="00F30EEE">
              <w:rPr>
                <w:rFonts w:eastAsia="Times New Roman"/>
                <w:b/>
                <w:color w:val="000000"/>
                <w:sz w:val="18"/>
                <w:szCs w:val="18"/>
                <w:lang w:eastAsia="en-GB"/>
              </w:rPr>
              <w:t>incl</w:t>
            </w:r>
            <w:proofErr w:type="spellEnd"/>
            <w:r w:rsidRPr="00F30EEE">
              <w:rPr>
                <w:rFonts w:eastAsia="Times New Roman"/>
                <w:b/>
                <w:color w:val="000000"/>
                <w:sz w:val="18"/>
                <w:szCs w:val="18"/>
                <w:lang w:eastAsia="en-GB"/>
              </w:rPr>
              <w:t xml:space="preserve"> VAT</w:t>
            </w:r>
          </w:p>
        </w:tc>
        <w:tc>
          <w:tcPr>
            <w:tcW w:w="2182" w:type="dxa"/>
          </w:tcPr>
          <w:p w14:paraId="737C92CE" w14:textId="77777777" w:rsidR="00F30EEE" w:rsidRPr="00F30EEE" w:rsidRDefault="00F30EEE" w:rsidP="00F30EEE">
            <w:pPr>
              <w:spacing w:after="0"/>
              <w:ind w:left="0"/>
              <w:rPr>
                <w:bCs w:val="0"/>
                <w:sz w:val="18"/>
                <w:szCs w:val="18"/>
              </w:rPr>
            </w:pPr>
            <w:r w:rsidRPr="00F30EEE">
              <w:rPr>
                <w:b/>
                <w:sz w:val="18"/>
                <w:szCs w:val="18"/>
              </w:rPr>
              <w:t>Budget Line</w:t>
            </w:r>
          </w:p>
        </w:tc>
        <w:tc>
          <w:tcPr>
            <w:tcW w:w="1843" w:type="dxa"/>
          </w:tcPr>
          <w:p w14:paraId="0D18E658" w14:textId="77777777" w:rsidR="00F30EEE" w:rsidRPr="00F30EEE" w:rsidRDefault="00F30EEE" w:rsidP="00F30EEE">
            <w:pPr>
              <w:spacing w:after="0"/>
              <w:ind w:left="0"/>
              <w:rPr>
                <w:b/>
                <w:sz w:val="18"/>
                <w:szCs w:val="18"/>
              </w:rPr>
            </w:pPr>
            <w:r w:rsidRPr="00F30EEE">
              <w:rPr>
                <w:b/>
                <w:sz w:val="18"/>
                <w:szCs w:val="18"/>
              </w:rPr>
              <w:t>Amount Remaining in 2020-21 Budget Line</w:t>
            </w:r>
          </w:p>
        </w:tc>
      </w:tr>
      <w:tr w:rsidR="00F30EEE" w:rsidRPr="00541451" w14:paraId="4B419836" w14:textId="77777777" w:rsidTr="00F30EEE">
        <w:trPr>
          <w:trHeight w:val="215"/>
        </w:trPr>
        <w:tc>
          <w:tcPr>
            <w:tcW w:w="790" w:type="dxa"/>
          </w:tcPr>
          <w:p w14:paraId="1101E389" w14:textId="77777777" w:rsidR="00F30EEE" w:rsidRPr="00F30EEE" w:rsidRDefault="00F30EEE" w:rsidP="00F30EEE">
            <w:pPr>
              <w:spacing w:after="0"/>
              <w:ind w:left="0"/>
              <w:rPr>
                <w:bCs w:val="0"/>
                <w:sz w:val="18"/>
                <w:szCs w:val="18"/>
              </w:rPr>
            </w:pPr>
            <w:r w:rsidRPr="00F30EEE">
              <w:rPr>
                <w:sz w:val="18"/>
                <w:szCs w:val="18"/>
              </w:rPr>
              <w:t>132</w:t>
            </w:r>
          </w:p>
        </w:tc>
        <w:tc>
          <w:tcPr>
            <w:tcW w:w="1701" w:type="dxa"/>
          </w:tcPr>
          <w:p w14:paraId="1082BB64" w14:textId="77777777" w:rsidR="00F30EEE" w:rsidRPr="00F30EEE" w:rsidRDefault="00F30EEE" w:rsidP="00F30EEE">
            <w:pPr>
              <w:spacing w:after="0"/>
              <w:ind w:left="0"/>
              <w:rPr>
                <w:bCs w:val="0"/>
                <w:sz w:val="18"/>
                <w:szCs w:val="18"/>
              </w:rPr>
            </w:pPr>
            <w:r w:rsidRPr="00F30EEE">
              <w:rPr>
                <w:sz w:val="18"/>
                <w:szCs w:val="18"/>
              </w:rPr>
              <w:t xml:space="preserve">Oxford </w:t>
            </w:r>
            <w:proofErr w:type="spellStart"/>
            <w:r w:rsidRPr="00F30EEE">
              <w:rPr>
                <w:sz w:val="18"/>
                <w:szCs w:val="18"/>
              </w:rPr>
              <w:t>Edens</w:t>
            </w:r>
            <w:proofErr w:type="spellEnd"/>
            <w:r w:rsidRPr="00F30EEE">
              <w:rPr>
                <w:sz w:val="18"/>
                <w:szCs w:val="18"/>
              </w:rPr>
              <w:t>^</w:t>
            </w:r>
          </w:p>
        </w:tc>
        <w:tc>
          <w:tcPr>
            <w:tcW w:w="2127" w:type="dxa"/>
          </w:tcPr>
          <w:p w14:paraId="025B9CC9" w14:textId="77777777" w:rsidR="00F30EEE" w:rsidRPr="00F30EEE" w:rsidRDefault="00F30EEE" w:rsidP="00F30EEE">
            <w:pPr>
              <w:spacing w:after="0"/>
              <w:ind w:left="0"/>
              <w:rPr>
                <w:bCs w:val="0"/>
                <w:sz w:val="18"/>
                <w:szCs w:val="18"/>
              </w:rPr>
            </w:pPr>
            <w:r w:rsidRPr="00F30EEE">
              <w:rPr>
                <w:sz w:val="18"/>
                <w:szCs w:val="18"/>
              </w:rPr>
              <w:t>Grass Cutting – 5 May 2020</w:t>
            </w:r>
          </w:p>
        </w:tc>
        <w:tc>
          <w:tcPr>
            <w:tcW w:w="1275" w:type="dxa"/>
          </w:tcPr>
          <w:p w14:paraId="0F9A7A01" w14:textId="77777777" w:rsidR="00F30EEE" w:rsidRPr="00F30EEE" w:rsidRDefault="00F30EEE" w:rsidP="00F30EEE">
            <w:pPr>
              <w:spacing w:after="0"/>
              <w:ind w:left="0"/>
              <w:rPr>
                <w:bCs w:val="0"/>
                <w:sz w:val="18"/>
                <w:szCs w:val="18"/>
              </w:rPr>
            </w:pPr>
            <w:r w:rsidRPr="00F30EEE">
              <w:rPr>
                <w:sz w:val="18"/>
                <w:szCs w:val="18"/>
              </w:rPr>
              <w:t>£300.00</w:t>
            </w:r>
          </w:p>
        </w:tc>
        <w:tc>
          <w:tcPr>
            <w:tcW w:w="2182" w:type="dxa"/>
          </w:tcPr>
          <w:p w14:paraId="34472792" w14:textId="77777777" w:rsidR="00F30EEE" w:rsidRPr="00F30EEE" w:rsidRDefault="00F30EEE" w:rsidP="00F30EEE">
            <w:pPr>
              <w:spacing w:after="0"/>
              <w:ind w:left="0"/>
              <w:rPr>
                <w:bCs w:val="0"/>
                <w:sz w:val="18"/>
                <w:szCs w:val="18"/>
              </w:rPr>
            </w:pPr>
            <w:r w:rsidRPr="00F30EEE">
              <w:rPr>
                <w:sz w:val="18"/>
                <w:szCs w:val="18"/>
              </w:rPr>
              <w:t>Works/Playing Field &amp; Highways Grass Cutting</w:t>
            </w:r>
          </w:p>
        </w:tc>
        <w:tc>
          <w:tcPr>
            <w:tcW w:w="1843" w:type="dxa"/>
          </w:tcPr>
          <w:p w14:paraId="28C5E727" w14:textId="77777777" w:rsidR="00F30EEE" w:rsidRPr="00F30EEE" w:rsidRDefault="00F30EEE" w:rsidP="00F30EEE">
            <w:pPr>
              <w:spacing w:after="0"/>
              <w:ind w:left="0"/>
              <w:rPr>
                <w:bCs w:val="0"/>
                <w:sz w:val="18"/>
                <w:szCs w:val="18"/>
              </w:rPr>
            </w:pPr>
            <w:r w:rsidRPr="00F30EEE">
              <w:rPr>
                <w:sz w:val="18"/>
                <w:szCs w:val="18"/>
              </w:rPr>
              <w:t>£1,170.00 *</w:t>
            </w:r>
          </w:p>
        </w:tc>
      </w:tr>
      <w:tr w:rsidR="00F30EEE" w:rsidRPr="00541451" w14:paraId="54DA717E" w14:textId="77777777" w:rsidTr="00F30EEE">
        <w:trPr>
          <w:trHeight w:val="318"/>
        </w:trPr>
        <w:tc>
          <w:tcPr>
            <w:tcW w:w="790" w:type="dxa"/>
          </w:tcPr>
          <w:p w14:paraId="2E792FAD" w14:textId="77777777" w:rsidR="00F30EEE" w:rsidRPr="00F30EEE" w:rsidRDefault="00F30EEE" w:rsidP="00F30EEE">
            <w:pPr>
              <w:spacing w:after="0"/>
              <w:ind w:left="0"/>
              <w:rPr>
                <w:bCs w:val="0"/>
                <w:sz w:val="18"/>
                <w:szCs w:val="18"/>
              </w:rPr>
            </w:pPr>
            <w:r w:rsidRPr="00F30EEE">
              <w:rPr>
                <w:sz w:val="18"/>
                <w:szCs w:val="18"/>
              </w:rPr>
              <w:t>133</w:t>
            </w:r>
          </w:p>
        </w:tc>
        <w:tc>
          <w:tcPr>
            <w:tcW w:w="1701" w:type="dxa"/>
          </w:tcPr>
          <w:p w14:paraId="7A26D470" w14:textId="77777777" w:rsidR="00F30EEE" w:rsidRPr="00F30EEE" w:rsidRDefault="00F30EEE" w:rsidP="00F30EEE">
            <w:pPr>
              <w:spacing w:after="0"/>
              <w:ind w:left="0"/>
              <w:rPr>
                <w:bCs w:val="0"/>
                <w:sz w:val="18"/>
                <w:szCs w:val="18"/>
              </w:rPr>
            </w:pPr>
            <w:r w:rsidRPr="00F30EEE">
              <w:rPr>
                <w:sz w:val="18"/>
                <w:szCs w:val="18"/>
              </w:rPr>
              <w:t>123 Connect</w:t>
            </w:r>
          </w:p>
        </w:tc>
        <w:tc>
          <w:tcPr>
            <w:tcW w:w="2127" w:type="dxa"/>
          </w:tcPr>
          <w:p w14:paraId="3EB0CFAA" w14:textId="77777777" w:rsidR="00F30EEE" w:rsidRPr="00F30EEE" w:rsidRDefault="00F30EEE" w:rsidP="00F30EEE">
            <w:pPr>
              <w:spacing w:after="0"/>
              <w:ind w:left="0"/>
              <w:rPr>
                <w:bCs w:val="0"/>
                <w:sz w:val="18"/>
                <w:szCs w:val="18"/>
              </w:rPr>
            </w:pPr>
            <w:r w:rsidRPr="00F30EEE">
              <w:rPr>
                <w:sz w:val="18"/>
                <w:szCs w:val="18"/>
              </w:rPr>
              <w:t>PC website hosting renewal</w:t>
            </w:r>
          </w:p>
        </w:tc>
        <w:tc>
          <w:tcPr>
            <w:tcW w:w="1275" w:type="dxa"/>
          </w:tcPr>
          <w:p w14:paraId="201B73B8" w14:textId="77777777" w:rsidR="00F30EEE" w:rsidRPr="00F30EEE" w:rsidRDefault="00F30EEE" w:rsidP="00F30EEE">
            <w:pPr>
              <w:spacing w:after="0"/>
              <w:ind w:left="0"/>
              <w:rPr>
                <w:bCs w:val="0"/>
                <w:sz w:val="18"/>
                <w:szCs w:val="18"/>
              </w:rPr>
            </w:pPr>
            <w:r w:rsidRPr="00F30EEE">
              <w:rPr>
                <w:sz w:val="18"/>
                <w:szCs w:val="18"/>
              </w:rPr>
              <w:t>£118.00</w:t>
            </w:r>
          </w:p>
        </w:tc>
        <w:tc>
          <w:tcPr>
            <w:tcW w:w="2182" w:type="dxa"/>
          </w:tcPr>
          <w:p w14:paraId="58330DD8" w14:textId="77777777" w:rsidR="00F30EEE" w:rsidRPr="00F30EEE" w:rsidRDefault="00F30EEE" w:rsidP="00F30EEE">
            <w:pPr>
              <w:spacing w:after="0"/>
              <w:ind w:left="0"/>
              <w:rPr>
                <w:bCs w:val="0"/>
                <w:sz w:val="18"/>
                <w:szCs w:val="18"/>
              </w:rPr>
            </w:pPr>
            <w:r w:rsidRPr="00F30EEE">
              <w:rPr>
                <w:sz w:val="18"/>
                <w:szCs w:val="18"/>
              </w:rPr>
              <w:t>IT/Website/Domain hosting</w:t>
            </w:r>
          </w:p>
        </w:tc>
        <w:tc>
          <w:tcPr>
            <w:tcW w:w="1843" w:type="dxa"/>
          </w:tcPr>
          <w:p w14:paraId="39A6F38E" w14:textId="77777777" w:rsidR="00F30EEE" w:rsidRPr="00F30EEE" w:rsidRDefault="00F30EEE" w:rsidP="00F30EEE">
            <w:pPr>
              <w:spacing w:after="0"/>
              <w:ind w:left="0"/>
              <w:rPr>
                <w:bCs w:val="0"/>
                <w:sz w:val="18"/>
                <w:szCs w:val="18"/>
              </w:rPr>
            </w:pPr>
            <w:r w:rsidRPr="00F30EEE">
              <w:rPr>
                <w:sz w:val="18"/>
                <w:szCs w:val="18"/>
              </w:rPr>
              <w:t>£250.00</w:t>
            </w:r>
          </w:p>
        </w:tc>
      </w:tr>
      <w:tr w:rsidR="00F30EEE" w:rsidRPr="00541451" w14:paraId="5BFD1D0B" w14:textId="77777777" w:rsidTr="00F30EEE">
        <w:trPr>
          <w:trHeight w:val="422"/>
        </w:trPr>
        <w:tc>
          <w:tcPr>
            <w:tcW w:w="790" w:type="dxa"/>
          </w:tcPr>
          <w:p w14:paraId="5B40BF9F" w14:textId="77777777" w:rsidR="00F30EEE" w:rsidRPr="00F30EEE" w:rsidRDefault="00F30EEE" w:rsidP="00F30EEE">
            <w:pPr>
              <w:spacing w:after="0"/>
              <w:ind w:left="0"/>
              <w:rPr>
                <w:bCs w:val="0"/>
                <w:sz w:val="18"/>
                <w:szCs w:val="18"/>
              </w:rPr>
            </w:pPr>
            <w:r w:rsidRPr="00F30EEE">
              <w:rPr>
                <w:sz w:val="18"/>
                <w:szCs w:val="18"/>
              </w:rPr>
              <w:t>134</w:t>
            </w:r>
          </w:p>
        </w:tc>
        <w:tc>
          <w:tcPr>
            <w:tcW w:w="1701" w:type="dxa"/>
          </w:tcPr>
          <w:p w14:paraId="5E041039" w14:textId="77777777" w:rsidR="00F30EEE" w:rsidRPr="00F30EEE" w:rsidRDefault="00F30EEE" w:rsidP="00F30EEE">
            <w:pPr>
              <w:spacing w:after="0"/>
              <w:ind w:left="0"/>
              <w:rPr>
                <w:bCs w:val="0"/>
                <w:sz w:val="18"/>
                <w:szCs w:val="18"/>
              </w:rPr>
            </w:pPr>
            <w:r w:rsidRPr="00F30EEE">
              <w:rPr>
                <w:sz w:val="18"/>
                <w:szCs w:val="18"/>
              </w:rPr>
              <w:t>Came &amp; Company^</w:t>
            </w:r>
          </w:p>
        </w:tc>
        <w:tc>
          <w:tcPr>
            <w:tcW w:w="2127" w:type="dxa"/>
          </w:tcPr>
          <w:p w14:paraId="5CEF5643" w14:textId="77777777" w:rsidR="00F30EEE" w:rsidRPr="00F30EEE" w:rsidRDefault="00F30EEE" w:rsidP="00F30EEE">
            <w:pPr>
              <w:spacing w:after="0"/>
              <w:ind w:left="0"/>
              <w:rPr>
                <w:bCs w:val="0"/>
                <w:sz w:val="18"/>
                <w:szCs w:val="18"/>
              </w:rPr>
            </w:pPr>
            <w:proofErr w:type="spellStart"/>
            <w:r w:rsidRPr="00F30EEE">
              <w:rPr>
                <w:sz w:val="18"/>
                <w:szCs w:val="18"/>
              </w:rPr>
              <w:t>WotG</w:t>
            </w:r>
            <w:proofErr w:type="spellEnd"/>
            <w:r w:rsidRPr="00F30EEE">
              <w:rPr>
                <w:sz w:val="18"/>
                <w:szCs w:val="18"/>
              </w:rPr>
              <w:t xml:space="preserve"> PC Insurance Renewal (</w:t>
            </w:r>
            <w:proofErr w:type="gramStart"/>
            <w:r w:rsidRPr="00F30EEE">
              <w:rPr>
                <w:sz w:val="18"/>
                <w:szCs w:val="18"/>
              </w:rPr>
              <w:t>3 year</w:t>
            </w:r>
            <w:proofErr w:type="gramEnd"/>
            <w:r w:rsidRPr="00F30EEE">
              <w:rPr>
                <w:sz w:val="18"/>
                <w:szCs w:val="18"/>
              </w:rPr>
              <w:t xml:space="preserve"> deal)</w:t>
            </w:r>
          </w:p>
        </w:tc>
        <w:tc>
          <w:tcPr>
            <w:tcW w:w="1275" w:type="dxa"/>
          </w:tcPr>
          <w:p w14:paraId="64CD3655" w14:textId="77777777" w:rsidR="00F30EEE" w:rsidRPr="00F30EEE" w:rsidRDefault="00F30EEE" w:rsidP="00F30EEE">
            <w:pPr>
              <w:spacing w:after="0"/>
              <w:ind w:left="0"/>
              <w:rPr>
                <w:bCs w:val="0"/>
                <w:sz w:val="18"/>
                <w:szCs w:val="18"/>
              </w:rPr>
            </w:pPr>
            <w:r w:rsidRPr="00F30EEE">
              <w:rPr>
                <w:sz w:val="18"/>
                <w:szCs w:val="18"/>
              </w:rPr>
              <w:t>£552.00</w:t>
            </w:r>
          </w:p>
        </w:tc>
        <w:tc>
          <w:tcPr>
            <w:tcW w:w="2182" w:type="dxa"/>
          </w:tcPr>
          <w:p w14:paraId="2FAA4D98" w14:textId="77777777" w:rsidR="00F30EEE" w:rsidRPr="00F30EEE" w:rsidRDefault="00F30EEE" w:rsidP="00F30EEE">
            <w:pPr>
              <w:spacing w:after="0"/>
              <w:ind w:left="0"/>
              <w:rPr>
                <w:bCs w:val="0"/>
                <w:sz w:val="18"/>
                <w:szCs w:val="18"/>
              </w:rPr>
            </w:pPr>
            <w:r w:rsidRPr="00F30EEE">
              <w:rPr>
                <w:sz w:val="18"/>
                <w:szCs w:val="18"/>
              </w:rPr>
              <w:t>Insurance &amp; Auditing/Insurance</w:t>
            </w:r>
          </w:p>
        </w:tc>
        <w:tc>
          <w:tcPr>
            <w:tcW w:w="1843" w:type="dxa"/>
          </w:tcPr>
          <w:p w14:paraId="336F9D95" w14:textId="77777777" w:rsidR="00F30EEE" w:rsidRPr="00F30EEE" w:rsidRDefault="00F30EEE" w:rsidP="00F30EEE">
            <w:pPr>
              <w:spacing w:after="0"/>
              <w:ind w:left="0"/>
              <w:rPr>
                <w:bCs w:val="0"/>
                <w:sz w:val="18"/>
                <w:szCs w:val="18"/>
              </w:rPr>
            </w:pPr>
            <w:r w:rsidRPr="00F30EEE">
              <w:rPr>
                <w:sz w:val="18"/>
                <w:szCs w:val="18"/>
              </w:rPr>
              <w:t>£600.00</w:t>
            </w:r>
          </w:p>
        </w:tc>
      </w:tr>
      <w:tr w:rsidR="00F30EEE" w:rsidRPr="00541451" w14:paraId="38C2EA3F" w14:textId="77777777" w:rsidTr="00F30EEE">
        <w:trPr>
          <w:trHeight w:val="318"/>
        </w:trPr>
        <w:tc>
          <w:tcPr>
            <w:tcW w:w="790" w:type="dxa"/>
          </w:tcPr>
          <w:p w14:paraId="18500684" w14:textId="77777777" w:rsidR="00F30EEE" w:rsidRPr="00F30EEE" w:rsidRDefault="00F30EEE" w:rsidP="00F30EEE">
            <w:pPr>
              <w:spacing w:after="0"/>
              <w:ind w:left="0"/>
              <w:rPr>
                <w:bCs w:val="0"/>
                <w:sz w:val="18"/>
                <w:szCs w:val="18"/>
              </w:rPr>
            </w:pPr>
            <w:r w:rsidRPr="00F30EEE">
              <w:rPr>
                <w:sz w:val="18"/>
                <w:szCs w:val="18"/>
              </w:rPr>
              <w:t>135</w:t>
            </w:r>
          </w:p>
        </w:tc>
        <w:tc>
          <w:tcPr>
            <w:tcW w:w="1701" w:type="dxa"/>
          </w:tcPr>
          <w:p w14:paraId="5116AF6C" w14:textId="77777777" w:rsidR="00F30EEE" w:rsidRPr="00F30EEE" w:rsidRDefault="00F30EEE" w:rsidP="00F30EEE">
            <w:pPr>
              <w:spacing w:after="0"/>
              <w:ind w:left="0"/>
              <w:rPr>
                <w:bCs w:val="0"/>
                <w:sz w:val="18"/>
                <w:szCs w:val="18"/>
              </w:rPr>
            </w:pPr>
            <w:r w:rsidRPr="00F30EEE">
              <w:rPr>
                <w:sz w:val="18"/>
                <w:szCs w:val="18"/>
              </w:rPr>
              <w:t xml:space="preserve">Oxford </w:t>
            </w:r>
            <w:proofErr w:type="spellStart"/>
            <w:r w:rsidRPr="00F30EEE">
              <w:rPr>
                <w:sz w:val="18"/>
                <w:szCs w:val="18"/>
              </w:rPr>
              <w:t>Edens</w:t>
            </w:r>
            <w:proofErr w:type="spellEnd"/>
          </w:p>
        </w:tc>
        <w:tc>
          <w:tcPr>
            <w:tcW w:w="2127" w:type="dxa"/>
          </w:tcPr>
          <w:p w14:paraId="6E54A849" w14:textId="77777777" w:rsidR="00F30EEE" w:rsidRPr="00F30EEE" w:rsidRDefault="00F30EEE" w:rsidP="00F30EEE">
            <w:pPr>
              <w:spacing w:after="0"/>
              <w:ind w:left="0"/>
              <w:rPr>
                <w:bCs w:val="0"/>
                <w:sz w:val="18"/>
                <w:szCs w:val="18"/>
              </w:rPr>
            </w:pPr>
            <w:r w:rsidRPr="00F30EEE">
              <w:rPr>
                <w:sz w:val="18"/>
                <w:szCs w:val="18"/>
              </w:rPr>
              <w:t>Grass Cutting – 27 May 2020</w:t>
            </w:r>
          </w:p>
        </w:tc>
        <w:tc>
          <w:tcPr>
            <w:tcW w:w="1275" w:type="dxa"/>
          </w:tcPr>
          <w:p w14:paraId="40C8E17F" w14:textId="77777777" w:rsidR="00F30EEE" w:rsidRPr="00F30EEE" w:rsidRDefault="00F30EEE" w:rsidP="00F30EEE">
            <w:pPr>
              <w:spacing w:after="0"/>
              <w:ind w:left="0"/>
              <w:rPr>
                <w:bCs w:val="0"/>
                <w:sz w:val="18"/>
                <w:szCs w:val="18"/>
              </w:rPr>
            </w:pPr>
            <w:r w:rsidRPr="00F30EEE">
              <w:rPr>
                <w:sz w:val="18"/>
                <w:szCs w:val="18"/>
              </w:rPr>
              <w:t>£108.00</w:t>
            </w:r>
          </w:p>
        </w:tc>
        <w:tc>
          <w:tcPr>
            <w:tcW w:w="2182" w:type="dxa"/>
          </w:tcPr>
          <w:p w14:paraId="757F8B0B" w14:textId="77777777" w:rsidR="00F30EEE" w:rsidRPr="00F30EEE" w:rsidRDefault="00F30EEE" w:rsidP="00F30EEE">
            <w:pPr>
              <w:spacing w:after="0"/>
              <w:ind w:left="0"/>
              <w:rPr>
                <w:bCs w:val="0"/>
                <w:sz w:val="18"/>
                <w:szCs w:val="18"/>
              </w:rPr>
            </w:pPr>
            <w:r w:rsidRPr="00F30EEE">
              <w:rPr>
                <w:sz w:val="18"/>
                <w:szCs w:val="18"/>
              </w:rPr>
              <w:t>Works/Playing Field &amp; Highways Grass Cutting</w:t>
            </w:r>
          </w:p>
        </w:tc>
        <w:tc>
          <w:tcPr>
            <w:tcW w:w="1843" w:type="dxa"/>
          </w:tcPr>
          <w:p w14:paraId="390610E5" w14:textId="77777777" w:rsidR="00F30EEE" w:rsidRPr="00F30EEE" w:rsidRDefault="00F30EEE" w:rsidP="00F30EEE">
            <w:pPr>
              <w:spacing w:after="0"/>
              <w:ind w:left="0"/>
              <w:rPr>
                <w:bCs w:val="0"/>
                <w:sz w:val="18"/>
                <w:szCs w:val="18"/>
              </w:rPr>
            </w:pPr>
            <w:r w:rsidRPr="00F30EEE">
              <w:rPr>
                <w:sz w:val="18"/>
                <w:szCs w:val="18"/>
              </w:rPr>
              <w:t>£870.00</w:t>
            </w:r>
          </w:p>
        </w:tc>
      </w:tr>
    </w:tbl>
    <w:p w14:paraId="36E88F5F" w14:textId="579C0D98" w:rsidR="00866EDC" w:rsidRDefault="00866EDC" w:rsidP="00866EDC">
      <w:pPr>
        <w:ind w:left="142"/>
        <w:jc w:val="both"/>
        <w:rPr>
          <w:bCs w:val="0"/>
          <w:sz w:val="20"/>
          <w:szCs w:val="20"/>
        </w:rPr>
      </w:pPr>
      <w:r>
        <w:rPr>
          <w:bCs w:val="0"/>
          <w:noProof/>
          <w:sz w:val="20"/>
          <w:szCs w:val="20"/>
        </w:rPr>
        <w:t>HD</w:t>
      </w:r>
      <w:r w:rsidRPr="003B7DDF">
        <w:rPr>
          <w:bCs w:val="0"/>
          <w:sz w:val="20"/>
          <w:szCs w:val="20"/>
        </w:rPr>
        <w:t xml:space="preserve"> requested approval of the following invoices detailed in the table below. The resolution to approve the below invoices was proposed by </w:t>
      </w:r>
      <w:r>
        <w:rPr>
          <w:bCs w:val="0"/>
          <w:sz w:val="20"/>
          <w:szCs w:val="20"/>
        </w:rPr>
        <w:t>HD</w:t>
      </w:r>
      <w:r w:rsidRPr="003B7DDF">
        <w:rPr>
          <w:bCs w:val="0"/>
          <w:sz w:val="20"/>
          <w:szCs w:val="20"/>
        </w:rPr>
        <w:t xml:space="preserve"> and seconded by </w:t>
      </w:r>
      <w:r w:rsidR="00646CD3">
        <w:rPr>
          <w:bCs w:val="0"/>
          <w:sz w:val="20"/>
          <w:szCs w:val="20"/>
        </w:rPr>
        <w:t>RSA</w:t>
      </w:r>
      <w:r w:rsidRPr="003B7DDF">
        <w:rPr>
          <w:bCs w:val="0"/>
          <w:sz w:val="20"/>
          <w:szCs w:val="20"/>
        </w:rPr>
        <w:t>. It was supported unanimously by the Council.</w:t>
      </w:r>
    </w:p>
    <w:p w14:paraId="4BF9650F" w14:textId="77777777" w:rsidR="00FF6EDD" w:rsidRPr="00F30EEE" w:rsidRDefault="00FF6EDD" w:rsidP="00FF6EDD">
      <w:pPr>
        <w:spacing w:after="0"/>
        <w:ind w:left="142" w:hanging="142"/>
        <w:rPr>
          <w:bCs w:val="0"/>
          <w:sz w:val="18"/>
          <w:szCs w:val="18"/>
        </w:rPr>
      </w:pPr>
      <w:r w:rsidRPr="00F30EEE">
        <w:rPr>
          <w:sz w:val="18"/>
          <w:szCs w:val="18"/>
        </w:rPr>
        <w:t>^ Pre-approved via email and paid to ensure payment within time limit</w:t>
      </w:r>
    </w:p>
    <w:p w14:paraId="721BA2E1" w14:textId="4A05D66B" w:rsidR="00866EDC" w:rsidRPr="00F30EEE" w:rsidRDefault="00FF6EDD" w:rsidP="00866EDC">
      <w:pPr>
        <w:ind w:left="0"/>
        <w:rPr>
          <w:bCs w:val="0"/>
          <w:sz w:val="18"/>
          <w:szCs w:val="18"/>
        </w:rPr>
      </w:pPr>
      <w:r w:rsidRPr="00F30EEE">
        <w:rPr>
          <w:sz w:val="18"/>
          <w:szCs w:val="18"/>
        </w:rPr>
        <w:t>*Reflecting combined sum in budget for play area grass cut, Ben Jonson/Stocks &amp; verge cutting B430 &amp; Bletchingdon Rd</w:t>
      </w:r>
    </w:p>
    <w:p w14:paraId="6A05ED78" w14:textId="77777777" w:rsidR="00882B21" w:rsidRPr="00541451" w:rsidRDefault="00882B21" w:rsidP="00D645A7">
      <w:pPr>
        <w:spacing w:after="0"/>
        <w:ind w:left="142"/>
        <w:jc w:val="both"/>
        <w:rPr>
          <w:b/>
          <w:bCs w:val="0"/>
          <w:sz w:val="14"/>
          <w:szCs w:val="14"/>
          <w:highlight w:val="yellow"/>
        </w:rPr>
      </w:pPr>
    </w:p>
    <w:p w14:paraId="43DC7C1D" w14:textId="66C4D718" w:rsidR="00866EDC" w:rsidRPr="00F30EEE" w:rsidRDefault="00866EDC" w:rsidP="00D645A7">
      <w:pPr>
        <w:spacing w:after="0"/>
        <w:ind w:left="142"/>
        <w:rPr>
          <w:bCs w:val="0"/>
          <w:sz w:val="20"/>
          <w:szCs w:val="20"/>
        </w:rPr>
      </w:pPr>
      <w:r w:rsidRPr="00F30EEE">
        <w:rPr>
          <w:b/>
          <w:bCs w:val="0"/>
          <w:sz w:val="20"/>
          <w:szCs w:val="20"/>
          <w:highlight w:val="yellow"/>
        </w:rPr>
        <w:t>Action:</w:t>
      </w:r>
      <w:r w:rsidRPr="00F30EEE">
        <w:rPr>
          <w:bCs w:val="0"/>
          <w:sz w:val="20"/>
          <w:szCs w:val="20"/>
          <w:highlight w:val="yellow"/>
        </w:rPr>
        <w:t xml:space="preserve"> Clerk to update invoice log with approvals.</w:t>
      </w:r>
      <w:r w:rsidR="00B06108" w:rsidRPr="00F30EEE">
        <w:rPr>
          <w:bCs w:val="0"/>
          <w:sz w:val="20"/>
          <w:szCs w:val="20"/>
        </w:rPr>
        <w:br/>
        <w:t xml:space="preserve"> </w:t>
      </w:r>
    </w:p>
    <w:p w14:paraId="7C922EDC" w14:textId="77777777" w:rsidR="00866EDC" w:rsidRPr="00F30EEE" w:rsidRDefault="00866EDC" w:rsidP="00D645A7">
      <w:pPr>
        <w:ind w:left="142"/>
        <w:jc w:val="both"/>
        <w:rPr>
          <w:bCs w:val="0"/>
          <w:sz w:val="20"/>
          <w:szCs w:val="20"/>
          <w:highlight w:val="yellow"/>
        </w:rPr>
      </w:pPr>
      <w:r w:rsidRPr="00F30EEE">
        <w:rPr>
          <w:b/>
          <w:bCs w:val="0"/>
          <w:sz w:val="20"/>
          <w:szCs w:val="20"/>
          <w:highlight w:val="yellow"/>
        </w:rPr>
        <w:t>Action:</w:t>
      </w:r>
      <w:r w:rsidRPr="00F30EEE">
        <w:rPr>
          <w:bCs w:val="0"/>
          <w:sz w:val="20"/>
          <w:szCs w:val="20"/>
          <w:highlight w:val="yellow"/>
        </w:rPr>
        <w:t xml:space="preserve"> Clerk to initiative request for payments from Councillors.</w:t>
      </w:r>
    </w:p>
    <w:p w14:paraId="0F1CB552" w14:textId="77777777" w:rsidR="00866EDC" w:rsidRDefault="00866EDC" w:rsidP="00D645A7">
      <w:pPr>
        <w:ind w:left="142"/>
        <w:jc w:val="both"/>
        <w:rPr>
          <w:bCs w:val="0"/>
          <w:sz w:val="20"/>
          <w:szCs w:val="20"/>
        </w:rPr>
      </w:pPr>
      <w:r w:rsidRPr="000A5E8E">
        <w:rPr>
          <w:b/>
          <w:bCs w:val="0"/>
          <w:sz w:val="20"/>
          <w:szCs w:val="20"/>
          <w:highlight w:val="yellow"/>
        </w:rPr>
        <w:t>Action:</w:t>
      </w:r>
      <w:r w:rsidRPr="000A5E8E">
        <w:rPr>
          <w:bCs w:val="0"/>
          <w:sz w:val="20"/>
          <w:szCs w:val="20"/>
          <w:highlight w:val="yellow"/>
        </w:rPr>
        <w:t xml:space="preserve"> Councillors to process online payment requests.</w:t>
      </w:r>
    </w:p>
    <w:p w14:paraId="76F1CBB6" w14:textId="77777777" w:rsidR="00866EDC" w:rsidRDefault="00866EDC" w:rsidP="00D645A7">
      <w:pPr>
        <w:ind w:left="0" w:firstLine="142"/>
        <w:jc w:val="both"/>
        <w:rPr>
          <w:b/>
          <w:sz w:val="20"/>
          <w:szCs w:val="20"/>
        </w:rPr>
      </w:pPr>
    </w:p>
    <w:p w14:paraId="03263A53" w14:textId="71247575" w:rsidR="00FF6EDD" w:rsidRDefault="00FF6EDD" w:rsidP="00D645A7">
      <w:pPr>
        <w:ind w:hanging="1298"/>
        <w:jc w:val="both"/>
        <w:rPr>
          <w:sz w:val="20"/>
          <w:szCs w:val="20"/>
        </w:rPr>
      </w:pPr>
      <w:r>
        <w:rPr>
          <w:b/>
          <w:sz w:val="20"/>
          <w:szCs w:val="20"/>
        </w:rPr>
        <w:t>20</w:t>
      </w:r>
      <w:r w:rsidRPr="00A42535">
        <w:rPr>
          <w:b/>
          <w:sz w:val="20"/>
          <w:szCs w:val="20"/>
        </w:rPr>
        <w:t>.3</w:t>
      </w:r>
      <w:r>
        <w:rPr>
          <w:b/>
          <w:sz w:val="20"/>
          <w:szCs w:val="20"/>
        </w:rPr>
        <w:t>53.14</w:t>
      </w:r>
      <w:r w:rsidRPr="00A42535">
        <w:rPr>
          <w:b/>
          <w:sz w:val="20"/>
          <w:szCs w:val="20"/>
        </w:rPr>
        <w:tab/>
        <w:t xml:space="preserve">For </w:t>
      </w:r>
      <w:r w:rsidRPr="004600F9">
        <w:rPr>
          <w:b/>
          <w:sz w:val="20"/>
          <w:szCs w:val="20"/>
        </w:rPr>
        <w:t xml:space="preserve">Discussion: </w:t>
      </w:r>
      <w:r w:rsidRPr="004600F9">
        <w:rPr>
          <w:sz w:val="20"/>
          <w:szCs w:val="20"/>
        </w:rPr>
        <w:t xml:space="preserve">to discuss and agree recommendations from the Planning Group </w:t>
      </w:r>
      <w:r>
        <w:rPr>
          <w:sz w:val="20"/>
          <w:szCs w:val="20"/>
        </w:rPr>
        <w:t>(</w:t>
      </w:r>
      <w:r w:rsidRPr="00DC5EAF">
        <w:rPr>
          <w:sz w:val="20"/>
          <w:szCs w:val="20"/>
        </w:rPr>
        <w:t>HD)</w:t>
      </w:r>
    </w:p>
    <w:p w14:paraId="03E12B03" w14:textId="77777777" w:rsidR="00FF6EDD" w:rsidRDefault="00FF6EDD" w:rsidP="00D645A7">
      <w:pPr>
        <w:ind w:left="142"/>
        <w:jc w:val="both"/>
        <w:rPr>
          <w:sz w:val="20"/>
          <w:szCs w:val="20"/>
        </w:rPr>
      </w:pPr>
      <w:r w:rsidRPr="003B7DDF">
        <w:rPr>
          <w:sz w:val="20"/>
          <w:szCs w:val="20"/>
        </w:rPr>
        <w:t>HD highlighted the key items in the planning report.</w:t>
      </w:r>
    </w:p>
    <w:p w14:paraId="31BCA301" w14:textId="77777777" w:rsidR="00FF6EDD" w:rsidRPr="00FF6EDD" w:rsidRDefault="00FF6EDD" w:rsidP="00D645A7">
      <w:pPr>
        <w:ind w:left="142"/>
        <w:jc w:val="both"/>
        <w:rPr>
          <w:b/>
          <w:sz w:val="20"/>
          <w:szCs w:val="20"/>
        </w:rPr>
      </w:pPr>
      <w:r w:rsidRPr="00FF6EDD">
        <w:rPr>
          <w:b/>
          <w:sz w:val="20"/>
          <w:szCs w:val="20"/>
        </w:rPr>
        <w:t>Building Works:</w:t>
      </w:r>
    </w:p>
    <w:p w14:paraId="2CC6266B" w14:textId="77777777" w:rsidR="00FF6EDD" w:rsidRPr="00FF6EDD" w:rsidRDefault="00FF6EDD" w:rsidP="00D645A7">
      <w:pPr>
        <w:ind w:left="142"/>
        <w:jc w:val="both"/>
        <w:rPr>
          <w:b/>
          <w:sz w:val="20"/>
          <w:szCs w:val="20"/>
          <w:u w:val="single"/>
        </w:rPr>
      </w:pPr>
      <w:r w:rsidRPr="00FF6EDD">
        <w:rPr>
          <w:b/>
          <w:sz w:val="20"/>
          <w:szCs w:val="20"/>
          <w:u w:val="single"/>
        </w:rPr>
        <w:t>Decision Received – Application Permitted</w:t>
      </w:r>
    </w:p>
    <w:p w14:paraId="48BCB488" w14:textId="77777777" w:rsidR="00FF6EDD" w:rsidRPr="00FF6EDD" w:rsidRDefault="00923999" w:rsidP="00D645A7">
      <w:pPr>
        <w:ind w:left="142"/>
        <w:jc w:val="both"/>
        <w:rPr>
          <w:rFonts w:eastAsia="Times New Roman"/>
          <w:sz w:val="20"/>
          <w:szCs w:val="20"/>
        </w:rPr>
      </w:pPr>
      <w:hyperlink r:id="rId9" w:history="1">
        <w:r w:rsidR="00FF6EDD" w:rsidRPr="00FF6EDD">
          <w:rPr>
            <w:rStyle w:val="Hyperlink"/>
            <w:b/>
            <w:color w:val="auto"/>
            <w:sz w:val="20"/>
            <w:szCs w:val="20"/>
            <w:u w:val="none"/>
          </w:rPr>
          <w:t>19/02697/F</w:t>
        </w:r>
      </w:hyperlink>
      <w:r w:rsidR="00FF6EDD" w:rsidRPr="00FF6EDD">
        <w:rPr>
          <w:rStyle w:val="Strong"/>
          <w:sz w:val="20"/>
          <w:szCs w:val="20"/>
        </w:rPr>
        <w:t xml:space="preserve"> - </w:t>
      </w:r>
      <w:r w:rsidR="00FF6EDD" w:rsidRPr="00FF6EDD">
        <w:rPr>
          <w:rFonts w:eastAsia="Times New Roman"/>
          <w:sz w:val="20"/>
          <w:szCs w:val="20"/>
          <w:shd w:val="clear" w:color="auto" w:fill="FFFFFF"/>
        </w:rPr>
        <w:t>Weston Manor Hotel Northampton Road | Variation of condition 1 of 16/02021/F - to allow the continued retention of the existing portacabin for an additional period of one year</w:t>
      </w:r>
    </w:p>
    <w:p w14:paraId="0A66A132" w14:textId="77777777" w:rsidR="00FF6EDD" w:rsidRPr="00FF6EDD" w:rsidRDefault="00923999" w:rsidP="00D645A7">
      <w:pPr>
        <w:ind w:left="142"/>
        <w:jc w:val="both"/>
        <w:rPr>
          <w:rFonts w:eastAsia="Times New Roman"/>
          <w:b/>
          <w:i/>
          <w:iCs/>
          <w:sz w:val="20"/>
          <w:szCs w:val="20"/>
        </w:rPr>
      </w:pPr>
      <w:hyperlink r:id="rId10" w:tgtFrame="_blank" w:history="1">
        <w:r w:rsidR="00FF6EDD" w:rsidRPr="00FF6EDD">
          <w:rPr>
            <w:rStyle w:val="Hyperlink"/>
            <w:b/>
            <w:color w:val="auto"/>
            <w:sz w:val="20"/>
            <w:szCs w:val="20"/>
            <w:u w:val="none"/>
          </w:rPr>
          <w:t>20/00541/F</w:t>
        </w:r>
      </w:hyperlink>
      <w:r w:rsidR="00FF6EDD" w:rsidRPr="00FF6EDD">
        <w:rPr>
          <w:rStyle w:val="Strong"/>
          <w:sz w:val="20"/>
          <w:szCs w:val="20"/>
        </w:rPr>
        <w:t xml:space="preserve"> - </w:t>
      </w:r>
      <w:r w:rsidR="00FF6EDD" w:rsidRPr="00FF6EDD">
        <w:rPr>
          <w:rFonts w:eastAsia="Times New Roman"/>
          <w:sz w:val="20"/>
          <w:szCs w:val="20"/>
          <w:shd w:val="clear" w:color="auto" w:fill="FFFFFF"/>
        </w:rPr>
        <w:t>Bay Tree House, 2 Brooklyn Gardens - Construct part two storey and part single storey rear extension; rebuild enlarged front porch.</w:t>
      </w:r>
      <w:r w:rsidR="00FF6EDD" w:rsidRPr="00FF6EDD">
        <w:rPr>
          <w:rFonts w:eastAsia="Times New Roman"/>
          <w:sz w:val="20"/>
          <w:szCs w:val="20"/>
          <w:shd w:val="clear" w:color="auto" w:fill="FFFFFF"/>
        </w:rPr>
        <w:tab/>
      </w:r>
    </w:p>
    <w:p w14:paraId="1E42C233" w14:textId="77777777" w:rsidR="00FF6EDD" w:rsidRPr="00FF6EDD" w:rsidRDefault="00923999" w:rsidP="00D645A7">
      <w:pPr>
        <w:ind w:left="142"/>
        <w:jc w:val="both"/>
        <w:rPr>
          <w:rFonts w:eastAsia="Times New Roman"/>
          <w:sz w:val="20"/>
          <w:szCs w:val="20"/>
          <w:shd w:val="clear" w:color="auto" w:fill="FFFFFF"/>
        </w:rPr>
      </w:pPr>
      <w:hyperlink r:id="rId11" w:history="1">
        <w:r w:rsidR="00FF6EDD" w:rsidRPr="00FF6EDD">
          <w:rPr>
            <w:rStyle w:val="Hyperlink"/>
            <w:b/>
            <w:color w:val="auto"/>
            <w:sz w:val="20"/>
            <w:szCs w:val="20"/>
            <w:u w:val="none"/>
          </w:rPr>
          <w:t>20/00499/F</w:t>
        </w:r>
      </w:hyperlink>
      <w:r w:rsidR="00FF6EDD" w:rsidRPr="00FF6EDD">
        <w:rPr>
          <w:rStyle w:val="Strong"/>
          <w:sz w:val="20"/>
          <w:szCs w:val="20"/>
        </w:rPr>
        <w:t xml:space="preserve"> - </w:t>
      </w:r>
      <w:r w:rsidR="00FF6EDD" w:rsidRPr="00FF6EDD">
        <w:rPr>
          <w:rFonts w:eastAsia="Times New Roman"/>
          <w:sz w:val="20"/>
          <w:szCs w:val="20"/>
          <w:shd w:val="clear" w:color="auto" w:fill="FFFFFF"/>
        </w:rPr>
        <w:t>Village Pantry and Post Office, Church Road - Change of Use of part of store and shop to café – All Internal changes.</w:t>
      </w:r>
    </w:p>
    <w:p w14:paraId="0220D980" w14:textId="77777777" w:rsidR="00FF6EDD" w:rsidRPr="00FF6EDD" w:rsidRDefault="00FF6EDD" w:rsidP="00D645A7">
      <w:pPr>
        <w:ind w:left="142"/>
        <w:jc w:val="both"/>
        <w:rPr>
          <w:rStyle w:val="apple-converted-space"/>
          <w:b/>
          <w:sz w:val="20"/>
          <w:szCs w:val="20"/>
          <w:u w:val="single"/>
        </w:rPr>
      </w:pPr>
      <w:r w:rsidRPr="00FF6EDD">
        <w:rPr>
          <w:b/>
          <w:sz w:val="20"/>
          <w:szCs w:val="20"/>
          <w:u w:val="single"/>
        </w:rPr>
        <w:t>Awaiting Decision</w:t>
      </w:r>
    </w:p>
    <w:p w14:paraId="4144B51A" w14:textId="77777777" w:rsidR="00FF6EDD" w:rsidRPr="00FF6EDD" w:rsidRDefault="00FF6EDD" w:rsidP="00D645A7">
      <w:pPr>
        <w:spacing w:before="100" w:beforeAutospacing="1" w:after="100" w:afterAutospacing="1"/>
        <w:ind w:left="142"/>
        <w:jc w:val="both"/>
        <w:outlineLvl w:val="0"/>
        <w:rPr>
          <w:rFonts w:eastAsia="Times New Roman"/>
          <w:sz w:val="20"/>
          <w:szCs w:val="20"/>
          <w:shd w:val="clear" w:color="auto" w:fill="FFFFFF"/>
        </w:rPr>
      </w:pPr>
      <w:r w:rsidRPr="00FF6EDD">
        <w:rPr>
          <w:rFonts w:eastAsia="Times New Roman"/>
          <w:b/>
          <w:kern w:val="36"/>
          <w:sz w:val="20"/>
          <w:szCs w:val="20"/>
        </w:rPr>
        <w:t xml:space="preserve">20/00517/F - </w:t>
      </w:r>
      <w:r w:rsidRPr="00FF6EDD">
        <w:rPr>
          <w:rFonts w:eastAsia="Times New Roman"/>
          <w:sz w:val="20"/>
          <w:szCs w:val="20"/>
          <w:shd w:val="clear" w:color="auto" w:fill="FFFFFF"/>
        </w:rPr>
        <w:t xml:space="preserve">Lime Walk, Church Lane – Demolition and replacement of 2 storey 1960s side extension.  - </w:t>
      </w:r>
      <w:r w:rsidRPr="00FF6EDD">
        <w:rPr>
          <w:rFonts w:eastAsia="Times New Roman"/>
          <w:b/>
          <w:i/>
          <w:sz w:val="20"/>
          <w:szCs w:val="20"/>
          <w:shd w:val="clear" w:color="auto" w:fill="FFFFFF"/>
        </w:rPr>
        <w:t>There seems to be an issue with the current footpath not in-line with map</w:t>
      </w:r>
    </w:p>
    <w:p w14:paraId="03E489BB" w14:textId="77777777" w:rsidR="00FF6EDD" w:rsidRPr="00FF6EDD" w:rsidRDefault="00FF6EDD" w:rsidP="00D645A7">
      <w:pPr>
        <w:ind w:left="142"/>
        <w:jc w:val="both"/>
        <w:rPr>
          <w:color w:val="2A2A2A"/>
          <w:sz w:val="20"/>
          <w:szCs w:val="20"/>
          <w:shd w:val="clear" w:color="auto" w:fill="FFFFFF"/>
        </w:rPr>
      </w:pPr>
      <w:r w:rsidRPr="00FF6EDD">
        <w:rPr>
          <w:b/>
          <w:color w:val="2A2A2A"/>
          <w:sz w:val="20"/>
          <w:szCs w:val="20"/>
          <w:shd w:val="clear" w:color="auto" w:fill="FFFFFF"/>
        </w:rPr>
        <w:t>20/00251/F</w:t>
      </w:r>
      <w:r w:rsidRPr="00FF6EDD">
        <w:rPr>
          <w:color w:val="2A2A2A"/>
          <w:sz w:val="20"/>
          <w:szCs w:val="20"/>
          <w:shd w:val="clear" w:color="auto" w:fill="FFFFFF"/>
        </w:rPr>
        <w:t xml:space="preserve"> - </w:t>
      </w:r>
      <w:r w:rsidRPr="00FF6EDD">
        <w:rPr>
          <w:color w:val="000000" w:themeColor="text1"/>
          <w:sz w:val="20"/>
          <w:szCs w:val="20"/>
          <w:shd w:val="clear" w:color="auto" w:fill="FFFFFF"/>
        </w:rPr>
        <w:t xml:space="preserve">BP Family Farm Services Part of A34 - Erection </w:t>
      </w:r>
      <w:r w:rsidRPr="00FF6EDD">
        <w:rPr>
          <w:color w:val="2A2A2A"/>
          <w:sz w:val="20"/>
          <w:szCs w:val="20"/>
          <w:shd w:val="clear" w:color="auto" w:fill="FFFFFF"/>
        </w:rPr>
        <w:t>of a building to provide a drive-thru restaurant</w:t>
      </w:r>
    </w:p>
    <w:p w14:paraId="718488E6" w14:textId="77777777" w:rsidR="00FF6EDD" w:rsidRPr="00FF6EDD" w:rsidRDefault="00FF6EDD" w:rsidP="00D645A7">
      <w:pPr>
        <w:ind w:left="142"/>
        <w:jc w:val="both"/>
        <w:rPr>
          <w:rFonts w:eastAsia="Times New Roman"/>
          <w:b/>
          <w:color w:val="000000" w:themeColor="text1"/>
          <w:sz w:val="20"/>
          <w:szCs w:val="20"/>
          <w:lang w:eastAsia="en-GB"/>
        </w:rPr>
      </w:pPr>
      <w:r w:rsidRPr="00FF6EDD">
        <w:rPr>
          <w:rFonts w:eastAsia="Times New Roman"/>
          <w:b/>
          <w:color w:val="000000" w:themeColor="text1"/>
          <w:sz w:val="20"/>
          <w:szCs w:val="20"/>
          <w:lang w:eastAsia="en-GB"/>
        </w:rPr>
        <w:t>20/00922/F</w:t>
      </w:r>
      <w:r w:rsidRPr="00FF6EDD">
        <w:rPr>
          <w:rFonts w:eastAsia="Times New Roman"/>
          <w:color w:val="000000" w:themeColor="text1"/>
          <w:sz w:val="20"/>
          <w:szCs w:val="20"/>
          <w:lang w:eastAsia="en-GB"/>
        </w:rPr>
        <w:t xml:space="preserve"> – 14 Westlands Avenue – Single storey front extension and garage conversion with associated internal and external works </w:t>
      </w:r>
      <w:r w:rsidRPr="00FF6EDD">
        <w:rPr>
          <w:rFonts w:eastAsia="Times New Roman"/>
          <w:b/>
          <w:color w:val="000000" w:themeColor="text1"/>
          <w:sz w:val="20"/>
          <w:szCs w:val="20"/>
          <w:lang w:eastAsia="en-GB"/>
        </w:rPr>
        <w:t>– PC Commented – Support</w:t>
      </w:r>
    </w:p>
    <w:p w14:paraId="74083B28" w14:textId="12385E77" w:rsidR="00FF6EDD" w:rsidRPr="00D645A7" w:rsidRDefault="00FF6EDD" w:rsidP="00D645A7">
      <w:pPr>
        <w:ind w:left="142"/>
        <w:jc w:val="both"/>
        <w:rPr>
          <w:rFonts w:eastAsia="Times New Roman"/>
          <w:b/>
          <w:color w:val="000000" w:themeColor="text1"/>
          <w:sz w:val="20"/>
          <w:szCs w:val="20"/>
          <w:lang w:eastAsia="en-GB"/>
        </w:rPr>
      </w:pPr>
      <w:r w:rsidRPr="00FF6EDD">
        <w:rPr>
          <w:rFonts w:eastAsia="Times New Roman"/>
          <w:b/>
          <w:color w:val="000000" w:themeColor="text1"/>
          <w:sz w:val="20"/>
          <w:szCs w:val="20"/>
          <w:lang w:eastAsia="en-GB"/>
        </w:rPr>
        <w:t>20/00763/F</w:t>
      </w:r>
      <w:r w:rsidRPr="00FF6EDD">
        <w:rPr>
          <w:rFonts w:eastAsia="Times New Roman"/>
          <w:color w:val="000000" w:themeColor="text1"/>
          <w:sz w:val="20"/>
          <w:szCs w:val="20"/>
          <w:lang w:eastAsia="en-GB"/>
        </w:rPr>
        <w:t xml:space="preserve"> – Manor Farm Bungalow, Northampton Road - Removal of condition 9 (occupation of site by caravan, motor caravan or tent) of 00/01162/F </w:t>
      </w:r>
      <w:r w:rsidRPr="00FF6EDD">
        <w:rPr>
          <w:rFonts w:eastAsia="Times New Roman"/>
          <w:b/>
          <w:color w:val="000000" w:themeColor="text1"/>
          <w:sz w:val="20"/>
          <w:szCs w:val="20"/>
          <w:lang w:eastAsia="en-GB"/>
        </w:rPr>
        <w:t>– PC Commented - Restrictions</w:t>
      </w:r>
    </w:p>
    <w:p w14:paraId="7AD257C7" w14:textId="77777777" w:rsidR="00FF6EDD" w:rsidRPr="00FF6EDD" w:rsidRDefault="00FF6EDD" w:rsidP="00D645A7">
      <w:pPr>
        <w:ind w:left="142"/>
        <w:jc w:val="both"/>
        <w:rPr>
          <w:b/>
          <w:sz w:val="20"/>
          <w:szCs w:val="20"/>
          <w:u w:val="single"/>
        </w:rPr>
      </w:pPr>
      <w:r w:rsidRPr="00FF6EDD">
        <w:rPr>
          <w:b/>
          <w:sz w:val="20"/>
          <w:szCs w:val="20"/>
          <w:u w:val="single"/>
        </w:rPr>
        <w:t>Decision Received – Application Refused</w:t>
      </w:r>
    </w:p>
    <w:p w14:paraId="727E5D02" w14:textId="77777777" w:rsidR="00FF6EDD" w:rsidRPr="00FF6EDD" w:rsidRDefault="00FF6EDD" w:rsidP="00D645A7">
      <w:pPr>
        <w:ind w:left="142"/>
        <w:jc w:val="both"/>
        <w:rPr>
          <w:color w:val="2A2A2A"/>
          <w:sz w:val="20"/>
          <w:szCs w:val="20"/>
          <w:shd w:val="clear" w:color="auto" w:fill="FFFFFF"/>
        </w:rPr>
      </w:pPr>
      <w:r w:rsidRPr="00FF6EDD">
        <w:rPr>
          <w:b/>
          <w:sz w:val="20"/>
          <w:szCs w:val="20"/>
        </w:rPr>
        <w:t xml:space="preserve">20/00585/F – </w:t>
      </w:r>
      <w:r w:rsidRPr="00FF6EDD">
        <w:rPr>
          <w:sz w:val="20"/>
          <w:szCs w:val="20"/>
        </w:rPr>
        <w:t xml:space="preserve">Family </w:t>
      </w:r>
      <w:proofErr w:type="gramStart"/>
      <w:r w:rsidRPr="00FF6EDD">
        <w:rPr>
          <w:sz w:val="20"/>
          <w:szCs w:val="20"/>
        </w:rPr>
        <w:t>Farm House</w:t>
      </w:r>
      <w:proofErr w:type="gramEnd"/>
      <w:r w:rsidRPr="00FF6EDD">
        <w:rPr>
          <w:sz w:val="20"/>
          <w:szCs w:val="20"/>
        </w:rPr>
        <w:t>, off A34</w:t>
      </w:r>
      <w:r w:rsidRPr="00FF6EDD">
        <w:rPr>
          <w:b/>
          <w:sz w:val="20"/>
          <w:szCs w:val="20"/>
        </w:rPr>
        <w:t xml:space="preserve"> - </w:t>
      </w:r>
      <w:r w:rsidRPr="00FF6EDD">
        <w:rPr>
          <w:color w:val="2A2A2A"/>
          <w:sz w:val="20"/>
          <w:szCs w:val="20"/>
          <w:shd w:val="clear" w:color="auto" w:fill="FFFFFF"/>
        </w:rPr>
        <w:t>Retrospective - Change of use to guesthouse and ground floor extension to rear of property &amp; internal alterations.</w:t>
      </w:r>
    </w:p>
    <w:p w14:paraId="74C30F55" w14:textId="77777777" w:rsidR="00FF6EDD" w:rsidRPr="00FF6EDD" w:rsidRDefault="00FF6EDD" w:rsidP="00D645A7">
      <w:pPr>
        <w:ind w:left="142"/>
        <w:jc w:val="both"/>
        <w:rPr>
          <w:color w:val="2A2A2A"/>
          <w:sz w:val="20"/>
          <w:szCs w:val="20"/>
          <w:shd w:val="clear" w:color="auto" w:fill="FFFFFF"/>
        </w:rPr>
      </w:pPr>
    </w:p>
    <w:p w14:paraId="7A302896" w14:textId="77777777" w:rsidR="00FF6EDD" w:rsidRPr="00FF6EDD" w:rsidRDefault="00FF6EDD" w:rsidP="00D645A7">
      <w:pPr>
        <w:ind w:left="142"/>
        <w:jc w:val="both"/>
        <w:rPr>
          <w:rStyle w:val="casenumber"/>
          <w:rFonts w:eastAsia="Times New Roman"/>
          <w:b/>
          <w:bCs w:val="0"/>
          <w:sz w:val="20"/>
          <w:szCs w:val="20"/>
          <w:u w:val="single"/>
        </w:rPr>
      </w:pPr>
      <w:r w:rsidRPr="00FF6EDD">
        <w:rPr>
          <w:rStyle w:val="casenumber"/>
          <w:rFonts w:eastAsia="Times New Roman"/>
          <w:b/>
          <w:sz w:val="20"/>
          <w:szCs w:val="20"/>
          <w:u w:val="single"/>
        </w:rPr>
        <w:t>New Applications</w:t>
      </w:r>
    </w:p>
    <w:p w14:paraId="2491F44F" w14:textId="544B732A" w:rsidR="00FF6EDD" w:rsidRPr="00FF6EDD" w:rsidRDefault="00923999" w:rsidP="00D645A7">
      <w:pPr>
        <w:ind w:left="142"/>
        <w:jc w:val="both"/>
        <w:rPr>
          <w:rFonts w:eastAsia="Times New Roman"/>
          <w:b/>
          <w:color w:val="000000" w:themeColor="text1"/>
          <w:sz w:val="20"/>
          <w:szCs w:val="20"/>
          <w:lang w:eastAsia="en-GB"/>
        </w:rPr>
      </w:pPr>
      <w:hyperlink r:id="rId12" w:history="1">
        <w:r w:rsidR="00FF6EDD" w:rsidRPr="00FF6EDD">
          <w:rPr>
            <w:rFonts w:eastAsia="Times New Roman"/>
            <w:b/>
            <w:color w:val="000000" w:themeColor="text1"/>
            <w:sz w:val="20"/>
            <w:szCs w:val="20"/>
            <w:lang w:eastAsia="en-GB"/>
          </w:rPr>
          <w:t>20/01017/LB</w:t>
        </w:r>
        <w:r w:rsidR="00FF6EDD" w:rsidRPr="00FF6EDD">
          <w:rPr>
            <w:rFonts w:eastAsia="Times New Roman"/>
            <w:color w:val="000000" w:themeColor="text1"/>
            <w:sz w:val="20"/>
            <w:szCs w:val="20"/>
            <w:lang w:eastAsia="en-GB"/>
          </w:rPr>
          <w:t xml:space="preserve"> </w:t>
        </w:r>
      </w:hyperlink>
      <w:r w:rsidR="00FF6EDD" w:rsidRPr="00FF6EDD">
        <w:rPr>
          <w:rFonts w:eastAsia="Times New Roman"/>
          <w:color w:val="000000" w:themeColor="text1"/>
          <w:sz w:val="20"/>
          <w:szCs w:val="20"/>
          <w:lang w:eastAsia="en-GB"/>
        </w:rPr>
        <w:t>- Weston Manor Cottage</w:t>
      </w:r>
      <w:r w:rsidR="00646CD3">
        <w:rPr>
          <w:rFonts w:eastAsia="Times New Roman"/>
          <w:color w:val="000000" w:themeColor="text1"/>
          <w:sz w:val="20"/>
          <w:szCs w:val="20"/>
          <w:lang w:eastAsia="en-GB"/>
        </w:rPr>
        <w:t>,</w:t>
      </w:r>
      <w:r w:rsidR="00FF6EDD" w:rsidRPr="00FF6EDD">
        <w:rPr>
          <w:rFonts w:eastAsia="Times New Roman"/>
          <w:color w:val="000000" w:themeColor="text1"/>
          <w:sz w:val="20"/>
          <w:szCs w:val="20"/>
          <w:lang w:eastAsia="en-GB"/>
        </w:rPr>
        <w:t xml:space="preserve"> Northampton Road - Refurbish and extend existing rear extension, alter fenestration and re-roof existing garden stores - (15/02090/LB) </w:t>
      </w:r>
      <w:r w:rsidR="00FF6EDD" w:rsidRPr="00FF6EDD">
        <w:rPr>
          <w:rFonts w:eastAsia="Times New Roman"/>
          <w:b/>
          <w:color w:val="000000" w:themeColor="text1"/>
          <w:sz w:val="20"/>
          <w:szCs w:val="20"/>
          <w:lang w:eastAsia="en-GB"/>
        </w:rPr>
        <w:t>– This is re-application previously approved – 5 years ago.</w:t>
      </w:r>
    </w:p>
    <w:p w14:paraId="7286140A" w14:textId="77777777" w:rsidR="00646CD3" w:rsidRDefault="00923999" w:rsidP="00D645A7">
      <w:pPr>
        <w:spacing w:after="0"/>
        <w:ind w:left="142"/>
        <w:jc w:val="both"/>
        <w:rPr>
          <w:rFonts w:eastAsia="Times New Roman"/>
          <w:b/>
          <w:color w:val="000000" w:themeColor="text1"/>
          <w:sz w:val="20"/>
          <w:szCs w:val="20"/>
          <w:lang w:eastAsia="en-GB"/>
        </w:rPr>
      </w:pPr>
      <w:hyperlink r:id="rId13" w:history="1">
        <w:r w:rsidR="00FF6EDD" w:rsidRPr="00FF6EDD">
          <w:rPr>
            <w:rFonts w:eastAsia="Times New Roman"/>
            <w:b/>
            <w:color w:val="000000" w:themeColor="text1"/>
            <w:sz w:val="20"/>
            <w:szCs w:val="20"/>
            <w:lang w:eastAsia="en-GB"/>
          </w:rPr>
          <w:t>20/01265/F</w:t>
        </w:r>
        <w:r w:rsidR="00FF6EDD" w:rsidRPr="00FF6EDD">
          <w:rPr>
            <w:rFonts w:eastAsia="Times New Roman"/>
            <w:color w:val="000000" w:themeColor="text1"/>
            <w:sz w:val="20"/>
            <w:szCs w:val="20"/>
            <w:lang w:eastAsia="en-GB"/>
          </w:rPr>
          <w:t xml:space="preserve"> </w:t>
        </w:r>
      </w:hyperlink>
      <w:r w:rsidR="00FF6EDD" w:rsidRPr="00FF6EDD">
        <w:rPr>
          <w:rFonts w:eastAsia="Times New Roman"/>
          <w:color w:val="000000" w:themeColor="text1"/>
          <w:sz w:val="20"/>
          <w:szCs w:val="20"/>
          <w:lang w:eastAsia="en-GB"/>
        </w:rPr>
        <w:t xml:space="preserve"> - Keepers Cover</w:t>
      </w:r>
      <w:r w:rsidR="00646CD3">
        <w:rPr>
          <w:rFonts w:eastAsia="Times New Roman"/>
          <w:color w:val="000000" w:themeColor="text1"/>
          <w:sz w:val="20"/>
          <w:szCs w:val="20"/>
          <w:lang w:eastAsia="en-GB"/>
        </w:rPr>
        <w:t>,</w:t>
      </w:r>
      <w:r w:rsidR="00FF6EDD" w:rsidRPr="00FF6EDD">
        <w:rPr>
          <w:rFonts w:eastAsia="Times New Roman"/>
          <w:color w:val="000000" w:themeColor="text1"/>
          <w:sz w:val="20"/>
          <w:szCs w:val="20"/>
          <w:lang w:eastAsia="en-GB"/>
        </w:rPr>
        <w:t xml:space="preserve"> Church Lane - Proposed single storey residential extension </w:t>
      </w:r>
      <w:r w:rsidR="00FF6EDD" w:rsidRPr="00FF6EDD">
        <w:rPr>
          <w:rFonts w:eastAsia="Times New Roman"/>
          <w:b/>
          <w:color w:val="000000" w:themeColor="text1"/>
          <w:sz w:val="20"/>
          <w:szCs w:val="20"/>
          <w:lang w:eastAsia="en-GB"/>
        </w:rPr>
        <w:t>– Green Belt Issue – also in Bletchingdon Parish</w:t>
      </w:r>
      <w:r w:rsidR="00646CD3">
        <w:rPr>
          <w:rFonts w:eastAsia="Times New Roman"/>
          <w:b/>
          <w:color w:val="000000" w:themeColor="text1"/>
          <w:sz w:val="20"/>
          <w:szCs w:val="20"/>
          <w:lang w:eastAsia="en-GB"/>
        </w:rPr>
        <w:t xml:space="preserve">. </w:t>
      </w:r>
    </w:p>
    <w:p w14:paraId="2E8E48FF" w14:textId="77777777" w:rsidR="00A872E5" w:rsidRDefault="00A872E5" w:rsidP="00D645A7">
      <w:pPr>
        <w:spacing w:after="0"/>
        <w:ind w:left="142"/>
        <w:jc w:val="both"/>
        <w:rPr>
          <w:rFonts w:eastAsia="Times New Roman"/>
          <w:bCs w:val="0"/>
          <w:i/>
          <w:iCs/>
          <w:color w:val="000000" w:themeColor="text1"/>
          <w:sz w:val="20"/>
          <w:szCs w:val="20"/>
          <w:lang w:eastAsia="en-GB"/>
        </w:rPr>
      </w:pPr>
    </w:p>
    <w:p w14:paraId="0E56513F" w14:textId="2832DB72" w:rsidR="00FF6EDD" w:rsidRPr="00A872E5" w:rsidRDefault="00646CD3" w:rsidP="00D645A7">
      <w:pPr>
        <w:spacing w:after="0"/>
        <w:ind w:left="142"/>
        <w:jc w:val="both"/>
        <w:rPr>
          <w:rFonts w:eastAsia="Times New Roman"/>
          <w:bCs w:val="0"/>
          <w:i/>
          <w:iCs/>
          <w:color w:val="000000" w:themeColor="text1"/>
          <w:sz w:val="20"/>
          <w:szCs w:val="20"/>
          <w:lang w:eastAsia="en-GB"/>
        </w:rPr>
      </w:pPr>
      <w:r w:rsidRPr="00A872E5">
        <w:rPr>
          <w:rFonts w:eastAsia="Times New Roman"/>
          <w:bCs w:val="0"/>
          <w:i/>
          <w:iCs/>
          <w:color w:val="000000" w:themeColor="text1"/>
          <w:sz w:val="20"/>
          <w:szCs w:val="20"/>
          <w:lang w:eastAsia="en-GB"/>
        </w:rPr>
        <w:t xml:space="preserve">Do we wish to comment to protect the green belt? Strong preclusion on property from previous planning applications. </w:t>
      </w:r>
      <w:r w:rsidR="00A872E5">
        <w:rPr>
          <w:rFonts w:eastAsia="Times New Roman"/>
          <w:bCs w:val="0"/>
          <w:i/>
          <w:iCs/>
          <w:color w:val="000000" w:themeColor="text1"/>
          <w:sz w:val="20"/>
          <w:szCs w:val="20"/>
          <w:lang w:eastAsia="en-GB"/>
        </w:rPr>
        <w:t>It was suggested to comment that t</w:t>
      </w:r>
      <w:r w:rsidR="00A872E5" w:rsidRPr="00A872E5">
        <w:rPr>
          <w:rFonts w:eastAsia="Times New Roman"/>
          <w:bCs w:val="0"/>
          <w:i/>
          <w:iCs/>
          <w:color w:val="000000" w:themeColor="text1"/>
          <w:sz w:val="20"/>
          <w:szCs w:val="20"/>
          <w:lang w:eastAsia="en-GB"/>
        </w:rPr>
        <w:t>he Parish Council are g</w:t>
      </w:r>
      <w:r w:rsidRPr="00A872E5">
        <w:rPr>
          <w:rFonts w:eastAsia="Times New Roman"/>
          <w:bCs w:val="0"/>
          <w:i/>
          <w:iCs/>
          <w:color w:val="000000" w:themeColor="text1"/>
          <w:sz w:val="20"/>
          <w:szCs w:val="20"/>
          <w:lang w:eastAsia="en-GB"/>
        </w:rPr>
        <w:t xml:space="preserve">enerally supportive of </w:t>
      </w:r>
      <w:r w:rsidR="00A872E5" w:rsidRPr="00A872E5">
        <w:rPr>
          <w:rFonts w:eastAsia="Times New Roman"/>
          <w:bCs w:val="0"/>
          <w:i/>
          <w:iCs/>
          <w:color w:val="000000" w:themeColor="text1"/>
          <w:sz w:val="20"/>
          <w:szCs w:val="20"/>
          <w:lang w:eastAsia="en-GB"/>
        </w:rPr>
        <w:t xml:space="preserve">the </w:t>
      </w:r>
      <w:r w:rsidRPr="00A872E5">
        <w:rPr>
          <w:rFonts w:eastAsia="Times New Roman"/>
          <w:bCs w:val="0"/>
          <w:i/>
          <w:iCs/>
          <w:color w:val="000000" w:themeColor="text1"/>
          <w:sz w:val="20"/>
          <w:szCs w:val="20"/>
          <w:lang w:eastAsia="en-GB"/>
        </w:rPr>
        <w:t>appl</w:t>
      </w:r>
      <w:r w:rsidR="00A872E5" w:rsidRPr="00A872E5">
        <w:rPr>
          <w:rFonts w:eastAsia="Times New Roman"/>
          <w:bCs w:val="0"/>
          <w:i/>
          <w:iCs/>
          <w:color w:val="000000" w:themeColor="text1"/>
          <w:sz w:val="20"/>
          <w:szCs w:val="20"/>
          <w:lang w:eastAsia="en-GB"/>
        </w:rPr>
        <w:t>ication however</w:t>
      </w:r>
      <w:r w:rsidR="00281D82">
        <w:rPr>
          <w:rFonts w:eastAsia="Times New Roman"/>
          <w:bCs w:val="0"/>
          <w:i/>
          <w:iCs/>
          <w:color w:val="000000" w:themeColor="text1"/>
          <w:sz w:val="20"/>
          <w:szCs w:val="20"/>
          <w:lang w:eastAsia="en-GB"/>
        </w:rPr>
        <w:t>,</w:t>
      </w:r>
      <w:r w:rsidRPr="00A872E5">
        <w:rPr>
          <w:rFonts w:eastAsia="Times New Roman"/>
          <w:bCs w:val="0"/>
          <w:i/>
          <w:iCs/>
          <w:color w:val="000000" w:themeColor="text1"/>
          <w:sz w:val="20"/>
          <w:szCs w:val="20"/>
          <w:lang w:eastAsia="en-GB"/>
        </w:rPr>
        <w:t xml:space="preserve"> we understand the restriction that is on the propert</w:t>
      </w:r>
      <w:r w:rsidR="00281D82">
        <w:rPr>
          <w:rFonts w:eastAsia="Times New Roman"/>
          <w:bCs w:val="0"/>
          <w:i/>
          <w:iCs/>
          <w:color w:val="000000" w:themeColor="text1"/>
          <w:sz w:val="20"/>
          <w:szCs w:val="20"/>
          <w:lang w:eastAsia="en-GB"/>
        </w:rPr>
        <w:t>y.</w:t>
      </w:r>
    </w:p>
    <w:p w14:paraId="2077897F" w14:textId="77777777" w:rsidR="00FF6EDD" w:rsidRPr="00FF6EDD" w:rsidRDefault="00FF6EDD" w:rsidP="00D645A7">
      <w:pPr>
        <w:spacing w:after="0"/>
        <w:ind w:left="142"/>
        <w:jc w:val="both"/>
        <w:rPr>
          <w:rFonts w:eastAsia="Times New Roman"/>
          <w:color w:val="000000" w:themeColor="text1"/>
          <w:sz w:val="20"/>
          <w:szCs w:val="20"/>
          <w:lang w:eastAsia="en-GB"/>
        </w:rPr>
      </w:pPr>
    </w:p>
    <w:p w14:paraId="5E38BC8A" w14:textId="77777777" w:rsidR="00A872E5" w:rsidRDefault="00923999" w:rsidP="00D645A7">
      <w:pPr>
        <w:ind w:left="142"/>
        <w:jc w:val="both"/>
        <w:rPr>
          <w:rFonts w:eastAsia="Times New Roman"/>
          <w:b/>
          <w:color w:val="000000" w:themeColor="text1"/>
          <w:sz w:val="20"/>
          <w:szCs w:val="20"/>
          <w:lang w:eastAsia="en-GB"/>
        </w:rPr>
      </w:pPr>
      <w:hyperlink r:id="rId14" w:history="1">
        <w:r w:rsidR="00FF6EDD" w:rsidRPr="00FF6EDD">
          <w:rPr>
            <w:rFonts w:eastAsia="Times New Roman"/>
            <w:b/>
            <w:color w:val="000000" w:themeColor="text1"/>
            <w:sz w:val="20"/>
            <w:szCs w:val="20"/>
            <w:lang w:eastAsia="en-GB"/>
          </w:rPr>
          <w:t xml:space="preserve">20/01005/F </w:t>
        </w:r>
      </w:hyperlink>
      <w:r w:rsidR="00FF6EDD" w:rsidRPr="00FF6EDD">
        <w:rPr>
          <w:rFonts w:eastAsia="Times New Roman"/>
          <w:b/>
          <w:color w:val="000000" w:themeColor="text1"/>
          <w:sz w:val="20"/>
          <w:szCs w:val="20"/>
          <w:lang w:eastAsia="en-GB"/>
        </w:rPr>
        <w:t xml:space="preserve"> &amp; 20/01006/LB</w:t>
      </w:r>
      <w:r w:rsidR="00FF6EDD" w:rsidRPr="00FF6EDD">
        <w:rPr>
          <w:rFonts w:eastAsia="Times New Roman"/>
          <w:color w:val="000000" w:themeColor="text1"/>
          <w:sz w:val="20"/>
          <w:szCs w:val="20"/>
          <w:lang w:eastAsia="en-GB"/>
        </w:rPr>
        <w:t xml:space="preserve"> Weston Manor Hotel</w:t>
      </w:r>
      <w:r w:rsidR="00646CD3">
        <w:rPr>
          <w:rFonts w:eastAsia="Times New Roman"/>
          <w:color w:val="000000" w:themeColor="text1"/>
          <w:sz w:val="20"/>
          <w:szCs w:val="20"/>
          <w:lang w:eastAsia="en-GB"/>
        </w:rPr>
        <w:t>,</w:t>
      </w:r>
      <w:r w:rsidR="00FF6EDD" w:rsidRPr="00FF6EDD">
        <w:rPr>
          <w:rFonts w:eastAsia="Times New Roman"/>
          <w:color w:val="000000" w:themeColor="text1"/>
          <w:sz w:val="20"/>
          <w:szCs w:val="20"/>
          <w:lang w:eastAsia="en-GB"/>
        </w:rPr>
        <w:t xml:space="preserve"> Northampton Road - Oak orangery to rear of hotel and new roof on </w:t>
      </w:r>
      <w:proofErr w:type="spellStart"/>
      <w:r w:rsidR="00FF6EDD" w:rsidRPr="00FF6EDD">
        <w:rPr>
          <w:rFonts w:eastAsia="Times New Roman"/>
          <w:color w:val="000000" w:themeColor="text1"/>
          <w:sz w:val="20"/>
          <w:szCs w:val="20"/>
          <w:lang w:eastAsia="en-GB"/>
        </w:rPr>
        <w:t>Ruperts</w:t>
      </w:r>
      <w:proofErr w:type="spellEnd"/>
      <w:r w:rsidR="00FF6EDD" w:rsidRPr="00FF6EDD">
        <w:rPr>
          <w:rFonts w:eastAsia="Times New Roman"/>
          <w:color w:val="000000" w:themeColor="text1"/>
          <w:sz w:val="20"/>
          <w:szCs w:val="20"/>
          <w:lang w:eastAsia="en-GB"/>
        </w:rPr>
        <w:t xml:space="preserve"> Cottage – </w:t>
      </w:r>
      <w:r w:rsidR="00FF6EDD" w:rsidRPr="00FF6EDD">
        <w:rPr>
          <w:rFonts w:eastAsia="Times New Roman"/>
          <w:b/>
          <w:color w:val="000000" w:themeColor="text1"/>
          <w:sz w:val="20"/>
          <w:szCs w:val="20"/>
          <w:lang w:eastAsia="en-GB"/>
        </w:rPr>
        <w:t>CDC &amp; Heritage now all over this</w:t>
      </w:r>
      <w:r w:rsidR="00646CD3">
        <w:rPr>
          <w:rFonts w:eastAsia="Times New Roman"/>
          <w:b/>
          <w:color w:val="000000" w:themeColor="text1"/>
          <w:sz w:val="20"/>
          <w:szCs w:val="20"/>
          <w:lang w:eastAsia="en-GB"/>
        </w:rPr>
        <w:t xml:space="preserve">. </w:t>
      </w:r>
      <w:r w:rsidR="00A872E5">
        <w:rPr>
          <w:rFonts w:eastAsia="Times New Roman"/>
          <w:b/>
          <w:color w:val="000000" w:themeColor="text1"/>
          <w:sz w:val="20"/>
          <w:szCs w:val="20"/>
          <w:lang w:eastAsia="en-GB"/>
        </w:rPr>
        <w:t xml:space="preserve">                                                                       </w:t>
      </w:r>
    </w:p>
    <w:p w14:paraId="24E29C0A" w14:textId="24CDB958" w:rsidR="00FF6EDD" w:rsidRPr="00FF6EDD" w:rsidRDefault="00A872E5" w:rsidP="00D645A7">
      <w:pPr>
        <w:ind w:left="142"/>
        <w:jc w:val="both"/>
        <w:rPr>
          <w:rFonts w:eastAsia="Times New Roman"/>
          <w:b/>
          <w:color w:val="000000" w:themeColor="text1"/>
          <w:sz w:val="20"/>
          <w:szCs w:val="20"/>
          <w:lang w:eastAsia="en-GB"/>
        </w:rPr>
      </w:pPr>
      <w:r w:rsidRPr="00A872E5">
        <w:rPr>
          <w:rFonts w:eastAsia="Times New Roman"/>
          <w:bCs w:val="0"/>
          <w:i/>
          <w:iCs/>
          <w:color w:val="000000" w:themeColor="text1"/>
          <w:sz w:val="20"/>
          <w:szCs w:val="20"/>
          <w:lang w:eastAsia="en-GB"/>
        </w:rPr>
        <w:t>The orangery would not be</w:t>
      </w:r>
      <w:r w:rsidR="00646CD3" w:rsidRPr="00A872E5">
        <w:rPr>
          <w:rFonts w:eastAsia="Times New Roman"/>
          <w:bCs w:val="0"/>
          <w:i/>
          <w:iCs/>
          <w:color w:val="000000" w:themeColor="text1"/>
          <w:sz w:val="20"/>
          <w:szCs w:val="20"/>
          <w:lang w:eastAsia="en-GB"/>
        </w:rPr>
        <w:t xml:space="preserve"> seen from</w:t>
      </w:r>
      <w:r w:rsidRPr="00A872E5">
        <w:rPr>
          <w:rFonts w:eastAsia="Times New Roman"/>
          <w:bCs w:val="0"/>
          <w:i/>
          <w:iCs/>
          <w:color w:val="000000" w:themeColor="text1"/>
          <w:sz w:val="20"/>
          <w:szCs w:val="20"/>
          <w:lang w:eastAsia="en-GB"/>
        </w:rPr>
        <w:t xml:space="preserve"> the</w:t>
      </w:r>
      <w:r w:rsidR="00646CD3" w:rsidRPr="00A872E5">
        <w:rPr>
          <w:rFonts w:eastAsia="Times New Roman"/>
          <w:bCs w:val="0"/>
          <w:i/>
          <w:iCs/>
          <w:color w:val="000000" w:themeColor="text1"/>
          <w:sz w:val="20"/>
          <w:szCs w:val="20"/>
          <w:lang w:eastAsia="en-GB"/>
        </w:rPr>
        <w:t xml:space="preserve"> road</w:t>
      </w:r>
      <w:r w:rsidRPr="00A872E5">
        <w:rPr>
          <w:rFonts w:eastAsia="Times New Roman"/>
          <w:bCs w:val="0"/>
          <w:i/>
          <w:iCs/>
          <w:color w:val="000000" w:themeColor="text1"/>
          <w:sz w:val="20"/>
          <w:szCs w:val="20"/>
          <w:lang w:eastAsia="en-GB"/>
        </w:rPr>
        <w:t xml:space="preserve"> and has a </w:t>
      </w:r>
      <w:r w:rsidR="00646CD3" w:rsidRPr="00A872E5">
        <w:rPr>
          <w:rFonts w:eastAsia="Times New Roman"/>
          <w:bCs w:val="0"/>
          <w:i/>
          <w:iCs/>
          <w:color w:val="000000" w:themeColor="text1"/>
          <w:sz w:val="20"/>
          <w:szCs w:val="20"/>
          <w:lang w:eastAsia="en-GB"/>
        </w:rPr>
        <w:t>sympathetic design</w:t>
      </w:r>
      <w:r w:rsidRPr="00A872E5">
        <w:rPr>
          <w:rFonts w:eastAsia="Times New Roman"/>
          <w:bCs w:val="0"/>
          <w:i/>
          <w:iCs/>
          <w:color w:val="000000" w:themeColor="text1"/>
          <w:sz w:val="20"/>
          <w:szCs w:val="20"/>
          <w:lang w:eastAsia="en-GB"/>
        </w:rPr>
        <w:t>. W</w:t>
      </w:r>
      <w:r w:rsidR="00646CD3" w:rsidRPr="00A872E5">
        <w:rPr>
          <w:rFonts w:eastAsia="Times New Roman"/>
          <w:bCs w:val="0"/>
          <w:i/>
          <w:iCs/>
          <w:color w:val="000000" w:themeColor="text1"/>
          <w:sz w:val="20"/>
          <w:szCs w:val="20"/>
          <w:lang w:eastAsia="en-GB"/>
        </w:rPr>
        <w:t>eddings</w:t>
      </w:r>
      <w:r w:rsidRPr="00A872E5">
        <w:rPr>
          <w:rFonts w:eastAsia="Times New Roman"/>
          <w:bCs w:val="0"/>
          <w:i/>
          <w:iCs/>
          <w:color w:val="000000" w:themeColor="text1"/>
          <w:sz w:val="20"/>
          <w:szCs w:val="20"/>
          <w:lang w:eastAsia="en-GB"/>
        </w:rPr>
        <w:t xml:space="preserve"> have previously been</w:t>
      </w:r>
      <w:r w:rsidR="00646CD3" w:rsidRPr="00A872E5">
        <w:rPr>
          <w:rFonts w:eastAsia="Times New Roman"/>
          <w:bCs w:val="0"/>
          <w:i/>
          <w:iCs/>
          <w:color w:val="000000" w:themeColor="text1"/>
          <w:sz w:val="20"/>
          <w:szCs w:val="20"/>
          <w:lang w:eastAsia="en-GB"/>
        </w:rPr>
        <w:t xml:space="preserve"> </w:t>
      </w:r>
      <w:r>
        <w:rPr>
          <w:rFonts w:eastAsia="Times New Roman"/>
          <w:bCs w:val="0"/>
          <w:i/>
          <w:iCs/>
          <w:color w:val="000000" w:themeColor="text1"/>
          <w:sz w:val="20"/>
          <w:szCs w:val="20"/>
          <w:lang w:eastAsia="en-GB"/>
        </w:rPr>
        <w:t xml:space="preserve">held </w:t>
      </w:r>
      <w:r w:rsidR="00646CD3" w:rsidRPr="00A872E5">
        <w:rPr>
          <w:rFonts w:eastAsia="Times New Roman"/>
          <w:bCs w:val="0"/>
          <w:i/>
          <w:iCs/>
          <w:color w:val="000000" w:themeColor="text1"/>
          <w:sz w:val="20"/>
          <w:szCs w:val="20"/>
          <w:lang w:eastAsia="en-GB"/>
        </w:rPr>
        <w:t>in marquees so</w:t>
      </w:r>
      <w:r w:rsidRPr="00A872E5">
        <w:rPr>
          <w:rFonts w:eastAsia="Times New Roman"/>
          <w:bCs w:val="0"/>
          <w:i/>
          <w:iCs/>
          <w:color w:val="000000" w:themeColor="text1"/>
          <w:sz w:val="20"/>
          <w:szCs w:val="20"/>
          <w:lang w:eastAsia="en-GB"/>
        </w:rPr>
        <w:t xml:space="preserve"> as this is a specific room it</w:t>
      </w:r>
      <w:r w:rsidR="00646CD3" w:rsidRPr="00A872E5">
        <w:rPr>
          <w:rFonts w:eastAsia="Times New Roman"/>
          <w:bCs w:val="0"/>
          <w:i/>
          <w:iCs/>
          <w:color w:val="000000" w:themeColor="text1"/>
          <w:sz w:val="20"/>
          <w:szCs w:val="20"/>
          <w:lang w:eastAsia="en-GB"/>
        </w:rPr>
        <w:t xml:space="preserve"> </w:t>
      </w:r>
      <w:r w:rsidRPr="00A872E5">
        <w:rPr>
          <w:rFonts w:eastAsia="Times New Roman"/>
          <w:bCs w:val="0"/>
          <w:i/>
          <w:iCs/>
          <w:color w:val="000000" w:themeColor="text1"/>
          <w:sz w:val="20"/>
          <w:szCs w:val="20"/>
          <w:lang w:eastAsia="en-GB"/>
        </w:rPr>
        <w:t xml:space="preserve">would </w:t>
      </w:r>
      <w:r w:rsidR="00646CD3" w:rsidRPr="00A872E5">
        <w:rPr>
          <w:rFonts w:eastAsia="Times New Roman"/>
          <w:bCs w:val="0"/>
          <w:i/>
          <w:iCs/>
          <w:color w:val="000000" w:themeColor="text1"/>
          <w:sz w:val="20"/>
          <w:szCs w:val="20"/>
          <w:lang w:eastAsia="en-GB"/>
        </w:rPr>
        <w:t>provide some sound proofing a</w:t>
      </w:r>
      <w:r w:rsidRPr="00A872E5">
        <w:rPr>
          <w:rFonts w:eastAsia="Times New Roman"/>
          <w:bCs w:val="0"/>
          <w:i/>
          <w:iCs/>
          <w:color w:val="000000" w:themeColor="text1"/>
          <w:sz w:val="20"/>
          <w:szCs w:val="20"/>
          <w:lang w:eastAsia="en-GB"/>
        </w:rPr>
        <w:t>nd overall would h</w:t>
      </w:r>
      <w:r w:rsidR="00646CD3" w:rsidRPr="00A872E5">
        <w:rPr>
          <w:rFonts w:eastAsia="Times New Roman"/>
          <w:bCs w:val="0"/>
          <w:i/>
          <w:iCs/>
          <w:color w:val="000000" w:themeColor="text1"/>
          <w:sz w:val="20"/>
          <w:szCs w:val="20"/>
          <w:lang w:eastAsia="en-GB"/>
        </w:rPr>
        <w:t xml:space="preserve">elp </w:t>
      </w:r>
      <w:r w:rsidRPr="00A872E5">
        <w:rPr>
          <w:rFonts w:eastAsia="Times New Roman"/>
          <w:bCs w:val="0"/>
          <w:i/>
          <w:iCs/>
          <w:color w:val="000000" w:themeColor="text1"/>
          <w:sz w:val="20"/>
          <w:szCs w:val="20"/>
          <w:lang w:eastAsia="en-GB"/>
        </w:rPr>
        <w:t xml:space="preserve">the </w:t>
      </w:r>
      <w:r w:rsidR="00646CD3" w:rsidRPr="00A872E5">
        <w:rPr>
          <w:rFonts w:eastAsia="Times New Roman"/>
          <w:bCs w:val="0"/>
          <w:i/>
          <w:iCs/>
          <w:color w:val="000000" w:themeColor="text1"/>
          <w:sz w:val="20"/>
          <w:szCs w:val="20"/>
          <w:lang w:eastAsia="en-GB"/>
        </w:rPr>
        <w:t>hotel as a business.</w:t>
      </w:r>
    </w:p>
    <w:p w14:paraId="2488E960" w14:textId="77777777" w:rsidR="00FF6EDD" w:rsidRPr="00FF6EDD" w:rsidRDefault="00FF6EDD" w:rsidP="00D645A7">
      <w:pPr>
        <w:ind w:left="142"/>
        <w:jc w:val="both"/>
        <w:rPr>
          <w:b/>
          <w:sz w:val="20"/>
          <w:szCs w:val="20"/>
        </w:rPr>
      </w:pPr>
      <w:r w:rsidRPr="00FF6EDD">
        <w:rPr>
          <w:b/>
          <w:sz w:val="20"/>
          <w:szCs w:val="20"/>
        </w:rPr>
        <w:t>Tree Works:</w:t>
      </w:r>
    </w:p>
    <w:p w14:paraId="336DD521" w14:textId="77777777" w:rsidR="00FF6EDD" w:rsidRPr="00FF6EDD" w:rsidRDefault="00FF6EDD" w:rsidP="00D645A7">
      <w:pPr>
        <w:ind w:left="142"/>
        <w:jc w:val="both"/>
        <w:rPr>
          <w:b/>
          <w:sz w:val="20"/>
          <w:szCs w:val="20"/>
          <w:u w:val="single"/>
        </w:rPr>
      </w:pPr>
      <w:r w:rsidRPr="00FF6EDD">
        <w:rPr>
          <w:b/>
          <w:sz w:val="20"/>
          <w:szCs w:val="20"/>
          <w:u w:val="single"/>
        </w:rPr>
        <w:t>Approved / Completed</w:t>
      </w:r>
      <w:r w:rsidRPr="00FF6EDD">
        <w:rPr>
          <w:rFonts w:eastAsia="Times New Roman"/>
          <w:sz w:val="20"/>
          <w:szCs w:val="20"/>
        </w:rPr>
        <w:tab/>
      </w:r>
    </w:p>
    <w:p w14:paraId="179610E2" w14:textId="77777777" w:rsidR="00FF6EDD" w:rsidRPr="00FF6EDD" w:rsidRDefault="00FF6EDD" w:rsidP="00D645A7">
      <w:pPr>
        <w:ind w:left="142"/>
        <w:jc w:val="both"/>
        <w:rPr>
          <w:rFonts w:eastAsia="Times New Roman"/>
          <w:sz w:val="20"/>
          <w:szCs w:val="20"/>
          <w:shd w:val="clear" w:color="auto" w:fill="FFFFFF"/>
        </w:rPr>
      </w:pPr>
      <w:r w:rsidRPr="00FF6EDD">
        <w:rPr>
          <w:b/>
          <w:sz w:val="20"/>
          <w:szCs w:val="20"/>
        </w:rPr>
        <w:t xml:space="preserve">20/00331/TCA - </w:t>
      </w:r>
      <w:r w:rsidRPr="00FF6EDD">
        <w:rPr>
          <w:rFonts w:eastAsia="Times New Roman"/>
          <w:sz w:val="20"/>
          <w:szCs w:val="20"/>
          <w:shd w:val="clear" w:color="auto" w:fill="FFFFFF"/>
        </w:rPr>
        <w:t>The Old Vicarage, Mill Lane</w:t>
      </w:r>
    </w:p>
    <w:p w14:paraId="731262EC" w14:textId="77777777" w:rsidR="00FF6EDD" w:rsidRPr="00FF6EDD" w:rsidRDefault="00FF6EDD" w:rsidP="00D645A7">
      <w:pPr>
        <w:ind w:left="142"/>
        <w:jc w:val="both"/>
        <w:rPr>
          <w:rFonts w:eastAsia="Times New Roman"/>
          <w:sz w:val="20"/>
          <w:szCs w:val="20"/>
          <w:shd w:val="clear" w:color="auto" w:fill="FFFFFF"/>
        </w:rPr>
      </w:pPr>
      <w:r w:rsidRPr="00FF6EDD">
        <w:rPr>
          <w:rFonts w:eastAsia="Times New Roman"/>
          <w:b/>
          <w:sz w:val="20"/>
          <w:szCs w:val="20"/>
          <w:shd w:val="clear" w:color="auto" w:fill="FFFFFF"/>
        </w:rPr>
        <w:t>20/00742/TCA</w:t>
      </w:r>
      <w:r w:rsidRPr="00FF6EDD">
        <w:rPr>
          <w:rFonts w:eastAsia="Times New Roman"/>
          <w:sz w:val="20"/>
          <w:szCs w:val="20"/>
          <w:shd w:val="clear" w:color="auto" w:fill="FFFFFF"/>
        </w:rPr>
        <w:t xml:space="preserve"> - Westfield Barn House, North Lane</w:t>
      </w:r>
    </w:p>
    <w:p w14:paraId="2369FA1D" w14:textId="77777777" w:rsidR="00FF6EDD" w:rsidRPr="00FF6EDD" w:rsidRDefault="00FF6EDD" w:rsidP="00D645A7">
      <w:pPr>
        <w:ind w:left="142"/>
        <w:jc w:val="both"/>
        <w:rPr>
          <w:rFonts w:eastAsia="Times New Roman"/>
          <w:sz w:val="20"/>
          <w:szCs w:val="20"/>
          <w:shd w:val="clear" w:color="auto" w:fill="FFFFFF"/>
        </w:rPr>
      </w:pPr>
      <w:r w:rsidRPr="00FF6EDD">
        <w:rPr>
          <w:rFonts w:eastAsia="Times New Roman"/>
          <w:b/>
          <w:sz w:val="20"/>
          <w:szCs w:val="20"/>
          <w:shd w:val="clear" w:color="auto" w:fill="FFFFFF"/>
        </w:rPr>
        <w:t>20/00652/TCA</w:t>
      </w:r>
      <w:r w:rsidRPr="00FF6EDD">
        <w:rPr>
          <w:rFonts w:eastAsia="Times New Roman"/>
          <w:sz w:val="20"/>
          <w:szCs w:val="20"/>
          <w:shd w:val="clear" w:color="auto" w:fill="FFFFFF"/>
        </w:rPr>
        <w:t xml:space="preserve"> – Odd </w:t>
      </w:r>
      <w:proofErr w:type="spellStart"/>
      <w:r w:rsidRPr="00FF6EDD">
        <w:rPr>
          <w:rFonts w:eastAsia="Times New Roman"/>
          <w:sz w:val="20"/>
          <w:szCs w:val="20"/>
          <w:shd w:val="clear" w:color="auto" w:fill="FFFFFF"/>
        </w:rPr>
        <w:t>Tymes</w:t>
      </w:r>
      <w:proofErr w:type="spellEnd"/>
      <w:r w:rsidRPr="00FF6EDD">
        <w:rPr>
          <w:rFonts w:eastAsia="Times New Roman"/>
          <w:sz w:val="20"/>
          <w:szCs w:val="20"/>
          <w:shd w:val="clear" w:color="auto" w:fill="FFFFFF"/>
        </w:rPr>
        <w:t>, Northampton Road</w:t>
      </w:r>
    </w:p>
    <w:p w14:paraId="33ACE01C" w14:textId="77777777" w:rsidR="00FF6EDD" w:rsidRPr="00FF6EDD" w:rsidRDefault="00FF6EDD" w:rsidP="00D645A7">
      <w:pPr>
        <w:ind w:left="142"/>
        <w:jc w:val="both"/>
        <w:rPr>
          <w:rFonts w:eastAsia="Times New Roman"/>
          <w:sz w:val="20"/>
          <w:szCs w:val="20"/>
          <w:shd w:val="clear" w:color="auto" w:fill="FFFFFF"/>
        </w:rPr>
      </w:pPr>
      <w:r w:rsidRPr="00FF6EDD">
        <w:rPr>
          <w:rFonts w:eastAsia="Times New Roman"/>
          <w:b/>
          <w:sz w:val="20"/>
          <w:szCs w:val="20"/>
          <w:shd w:val="clear" w:color="auto" w:fill="FFFFFF"/>
        </w:rPr>
        <w:t>20/00650/TCA</w:t>
      </w:r>
      <w:r w:rsidRPr="00FF6EDD">
        <w:rPr>
          <w:rFonts w:eastAsia="Times New Roman"/>
          <w:sz w:val="20"/>
          <w:szCs w:val="20"/>
          <w:shd w:val="clear" w:color="auto" w:fill="FFFFFF"/>
        </w:rPr>
        <w:t xml:space="preserve"> - St Mary The Virgin Church, Church Lane</w:t>
      </w:r>
    </w:p>
    <w:p w14:paraId="0A1E6725" w14:textId="77777777" w:rsidR="00FF6EDD" w:rsidRPr="00FF6EDD" w:rsidRDefault="00FF6EDD" w:rsidP="00D645A7">
      <w:pPr>
        <w:ind w:left="142"/>
        <w:jc w:val="both"/>
        <w:rPr>
          <w:rFonts w:eastAsia="Times New Roman"/>
          <w:sz w:val="20"/>
          <w:szCs w:val="20"/>
          <w:shd w:val="clear" w:color="auto" w:fill="FFFFFF"/>
        </w:rPr>
      </w:pPr>
      <w:r w:rsidRPr="00FF6EDD">
        <w:rPr>
          <w:rFonts w:eastAsia="Times New Roman"/>
          <w:b/>
          <w:sz w:val="20"/>
          <w:szCs w:val="20"/>
          <w:shd w:val="clear" w:color="auto" w:fill="FFFFFF"/>
        </w:rPr>
        <w:t>20/00208/TCA</w:t>
      </w:r>
      <w:r w:rsidRPr="00FF6EDD">
        <w:rPr>
          <w:rFonts w:eastAsia="Times New Roman"/>
          <w:sz w:val="20"/>
          <w:szCs w:val="20"/>
          <w:shd w:val="clear" w:color="auto" w:fill="FFFFFF"/>
        </w:rPr>
        <w:t xml:space="preserve"> – Holly House, Church Lane</w:t>
      </w:r>
    </w:p>
    <w:p w14:paraId="4B67A92B" w14:textId="77777777" w:rsidR="00FF6EDD" w:rsidRPr="00FF6EDD" w:rsidRDefault="00FF6EDD" w:rsidP="00D645A7">
      <w:pPr>
        <w:ind w:left="142"/>
        <w:jc w:val="both"/>
        <w:rPr>
          <w:b/>
          <w:sz w:val="20"/>
          <w:szCs w:val="20"/>
          <w:u w:val="single"/>
        </w:rPr>
      </w:pPr>
      <w:r w:rsidRPr="00FF6EDD">
        <w:rPr>
          <w:b/>
          <w:sz w:val="20"/>
          <w:szCs w:val="20"/>
          <w:u w:val="single"/>
        </w:rPr>
        <w:t>New Application / Awaiting Decision</w:t>
      </w:r>
    </w:p>
    <w:p w14:paraId="62D1AF56" w14:textId="1C532B30" w:rsidR="00FF6EDD" w:rsidRPr="00FF6EDD" w:rsidRDefault="00FF6EDD" w:rsidP="00D645A7">
      <w:pPr>
        <w:ind w:left="142"/>
        <w:jc w:val="both"/>
        <w:rPr>
          <w:rFonts w:eastAsia="Times New Roman"/>
          <w:color w:val="000000" w:themeColor="text1"/>
          <w:sz w:val="20"/>
          <w:szCs w:val="20"/>
          <w:lang w:eastAsia="en-GB"/>
        </w:rPr>
      </w:pPr>
      <w:r w:rsidRPr="00FF6EDD">
        <w:rPr>
          <w:b/>
          <w:color w:val="000000" w:themeColor="text1"/>
          <w:sz w:val="20"/>
          <w:szCs w:val="20"/>
        </w:rPr>
        <w:t xml:space="preserve">20/01234/TCA – </w:t>
      </w:r>
      <w:r w:rsidRPr="00FF6EDD">
        <w:rPr>
          <w:rFonts w:eastAsia="Times New Roman"/>
          <w:color w:val="000000" w:themeColor="text1"/>
          <w:sz w:val="20"/>
          <w:szCs w:val="20"/>
          <w:lang w:eastAsia="en-GB"/>
        </w:rPr>
        <w:t xml:space="preserve">Stonehouse, Northampton Road </w:t>
      </w:r>
    </w:p>
    <w:p w14:paraId="2140527B" w14:textId="47BBC3AE" w:rsidR="00FF6EDD" w:rsidRDefault="00FF6EDD" w:rsidP="00D645A7">
      <w:pPr>
        <w:ind w:left="142"/>
        <w:jc w:val="both"/>
        <w:rPr>
          <w:rFonts w:eastAsia="Times New Roman"/>
          <w:color w:val="000000" w:themeColor="text1"/>
          <w:sz w:val="20"/>
          <w:szCs w:val="20"/>
          <w:lang w:eastAsia="en-GB"/>
        </w:rPr>
      </w:pPr>
      <w:r w:rsidRPr="00FF6EDD">
        <w:rPr>
          <w:rFonts w:eastAsia="Times New Roman"/>
          <w:b/>
          <w:color w:val="000000" w:themeColor="text1"/>
          <w:sz w:val="20"/>
          <w:szCs w:val="20"/>
          <w:lang w:eastAsia="en-GB"/>
        </w:rPr>
        <w:t>20/01272/TCA</w:t>
      </w:r>
      <w:r w:rsidRPr="00FF6EDD">
        <w:rPr>
          <w:rFonts w:eastAsia="Times New Roman"/>
          <w:color w:val="000000" w:themeColor="text1"/>
          <w:sz w:val="20"/>
          <w:szCs w:val="20"/>
          <w:lang w:eastAsia="en-GB"/>
        </w:rPr>
        <w:t xml:space="preserve"> - The Moat, Northampton Road </w:t>
      </w:r>
    </w:p>
    <w:p w14:paraId="094ECBD9" w14:textId="6F9F93D6" w:rsidR="00BA6C4B" w:rsidRPr="00882641" w:rsidRDefault="00882641" w:rsidP="00D645A7">
      <w:pPr>
        <w:ind w:left="142"/>
        <w:jc w:val="both"/>
        <w:rPr>
          <w:i/>
          <w:iCs/>
          <w:color w:val="000000" w:themeColor="text1"/>
          <w:sz w:val="20"/>
          <w:szCs w:val="20"/>
        </w:rPr>
      </w:pPr>
      <w:r w:rsidRPr="00882641">
        <w:rPr>
          <w:rFonts w:eastAsia="Times New Roman"/>
          <w:bCs w:val="0"/>
          <w:i/>
          <w:iCs/>
          <w:color w:val="000000" w:themeColor="text1"/>
          <w:sz w:val="20"/>
          <w:szCs w:val="20"/>
          <w:lang w:eastAsia="en-GB"/>
        </w:rPr>
        <w:t>NB: The h</w:t>
      </w:r>
      <w:r w:rsidR="00BA6C4B" w:rsidRPr="00882641">
        <w:rPr>
          <w:rFonts w:eastAsia="Times New Roman"/>
          <w:bCs w:val="0"/>
          <w:i/>
          <w:iCs/>
          <w:color w:val="000000" w:themeColor="text1"/>
          <w:sz w:val="20"/>
          <w:szCs w:val="20"/>
          <w:lang w:eastAsia="en-GB"/>
        </w:rPr>
        <w:t xml:space="preserve">edge </w:t>
      </w:r>
      <w:r w:rsidRPr="00882641">
        <w:rPr>
          <w:rFonts w:eastAsia="Times New Roman"/>
          <w:bCs w:val="0"/>
          <w:i/>
          <w:iCs/>
          <w:color w:val="000000" w:themeColor="text1"/>
          <w:sz w:val="20"/>
          <w:szCs w:val="20"/>
          <w:lang w:eastAsia="en-GB"/>
        </w:rPr>
        <w:t xml:space="preserve">has also been </w:t>
      </w:r>
      <w:r w:rsidR="00BA6C4B" w:rsidRPr="00882641">
        <w:rPr>
          <w:rFonts w:eastAsia="Times New Roman"/>
          <w:bCs w:val="0"/>
          <w:i/>
          <w:iCs/>
          <w:color w:val="000000" w:themeColor="text1"/>
          <w:sz w:val="20"/>
          <w:szCs w:val="20"/>
          <w:lang w:eastAsia="en-GB"/>
        </w:rPr>
        <w:t>removed</w:t>
      </w:r>
      <w:r w:rsidRPr="00882641">
        <w:rPr>
          <w:rFonts w:eastAsia="Times New Roman"/>
          <w:bCs w:val="0"/>
          <w:i/>
          <w:iCs/>
          <w:color w:val="000000" w:themeColor="text1"/>
          <w:sz w:val="20"/>
          <w:szCs w:val="20"/>
          <w:lang w:eastAsia="en-GB"/>
        </w:rPr>
        <w:t xml:space="preserve"> and the Manor are looking to replant some trees, </w:t>
      </w:r>
      <w:proofErr w:type="gramStart"/>
      <w:r w:rsidR="00BA6C4B" w:rsidRPr="00882641">
        <w:rPr>
          <w:i/>
          <w:iCs/>
          <w:color w:val="000000" w:themeColor="text1"/>
          <w:sz w:val="20"/>
          <w:szCs w:val="20"/>
        </w:rPr>
        <w:t>similar to</w:t>
      </w:r>
      <w:proofErr w:type="gramEnd"/>
      <w:r w:rsidRPr="00882641">
        <w:rPr>
          <w:i/>
          <w:iCs/>
          <w:color w:val="000000" w:themeColor="text1"/>
          <w:sz w:val="20"/>
          <w:szCs w:val="20"/>
        </w:rPr>
        <w:t xml:space="preserve"> those</w:t>
      </w:r>
      <w:r w:rsidR="00BA6C4B" w:rsidRPr="00882641">
        <w:rPr>
          <w:i/>
          <w:iCs/>
          <w:color w:val="000000" w:themeColor="text1"/>
          <w:sz w:val="20"/>
          <w:szCs w:val="20"/>
        </w:rPr>
        <w:t xml:space="preserve"> along </w:t>
      </w:r>
      <w:r w:rsidRPr="00882641">
        <w:rPr>
          <w:i/>
          <w:iCs/>
          <w:color w:val="000000" w:themeColor="text1"/>
          <w:sz w:val="20"/>
          <w:szCs w:val="20"/>
        </w:rPr>
        <w:t xml:space="preserve">the </w:t>
      </w:r>
      <w:r w:rsidR="00BA6C4B" w:rsidRPr="00882641">
        <w:rPr>
          <w:i/>
          <w:iCs/>
          <w:color w:val="000000" w:themeColor="text1"/>
          <w:sz w:val="20"/>
          <w:szCs w:val="20"/>
        </w:rPr>
        <w:t xml:space="preserve">drive of </w:t>
      </w:r>
      <w:r w:rsidRPr="00882641">
        <w:rPr>
          <w:i/>
          <w:iCs/>
          <w:color w:val="000000" w:themeColor="text1"/>
          <w:sz w:val="20"/>
          <w:szCs w:val="20"/>
        </w:rPr>
        <w:t xml:space="preserve">the </w:t>
      </w:r>
      <w:r w:rsidR="00BA6C4B" w:rsidRPr="00882641">
        <w:rPr>
          <w:i/>
          <w:iCs/>
          <w:color w:val="000000" w:themeColor="text1"/>
          <w:sz w:val="20"/>
          <w:szCs w:val="20"/>
        </w:rPr>
        <w:t>hotel</w:t>
      </w:r>
      <w:r w:rsidRPr="00882641">
        <w:rPr>
          <w:i/>
          <w:iCs/>
          <w:color w:val="000000" w:themeColor="text1"/>
          <w:sz w:val="20"/>
          <w:szCs w:val="20"/>
        </w:rPr>
        <w:t>.</w:t>
      </w:r>
    </w:p>
    <w:p w14:paraId="5DEB2ADD" w14:textId="178CBA9F" w:rsidR="00FF6EDD" w:rsidRPr="00D645A7" w:rsidRDefault="00FF6EDD" w:rsidP="00D645A7">
      <w:pPr>
        <w:ind w:left="142"/>
        <w:jc w:val="both"/>
        <w:rPr>
          <w:sz w:val="20"/>
          <w:szCs w:val="20"/>
        </w:rPr>
      </w:pPr>
      <w:r w:rsidRPr="00FF6EDD">
        <w:rPr>
          <w:b/>
          <w:sz w:val="20"/>
          <w:szCs w:val="20"/>
        </w:rPr>
        <w:t xml:space="preserve">20/01360/TCA </w:t>
      </w:r>
      <w:r w:rsidRPr="00FF6EDD">
        <w:rPr>
          <w:sz w:val="20"/>
          <w:szCs w:val="20"/>
        </w:rPr>
        <w:t>- Rose Cottage, Church Road</w:t>
      </w:r>
    </w:p>
    <w:p w14:paraId="21D83A80" w14:textId="77777777" w:rsidR="00FF6EDD" w:rsidRPr="00FF6EDD" w:rsidRDefault="00FF6EDD" w:rsidP="00D645A7">
      <w:pPr>
        <w:ind w:left="142"/>
        <w:jc w:val="both"/>
        <w:rPr>
          <w:b/>
          <w:bCs w:val="0"/>
          <w:sz w:val="20"/>
          <w:szCs w:val="20"/>
        </w:rPr>
      </w:pPr>
      <w:r w:rsidRPr="00FF6EDD">
        <w:rPr>
          <w:b/>
          <w:sz w:val="20"/>
          <w:szCs w:val="20"/>
        </w:rPr>
        <w:t>Other</w:t>
      </w:r>
      <w:r w:rsidRPr="00FF6EDD">
        <w:rPr>
          <w:b/>
          <w:bCs w:val="0"/>
          <w:sz w:val="20"/>
          <w:szCs w:val="20"/>
        </w:rPr>
        <w:t>:</w:t>
      </w:r>
    </w:p>
    <w:p w14:paraId="21F65474" w14:textId="77777777" w:rsidR="00BA6C4B" w:rsidRDefault="00FF6EDD" w:rsidP="00D645A7">
      <w:pPr>
        <w:ind w:left="142"/>
        <w:jc w:val="both"/>
        <w:rPr>
          <w:sz w:val="20"/>
          <w:szCs w:val="20"/>
        </w:rPr>
      </w:pPr>
      <w:r w:rsidRPr="00FF6EDD">
        <w:rPr>
          <w:b/>
          <w:sz w:val="20"/>
          <w:szCs w:val="20"/>
        </w:rPr>
        <w:t xml:space="preserve">16/02600F – Quick Fit Garage A34 by BP, OX25 3QQ </w:t>
      </w:r>
      <w:proofErr w:type="gramStart"/>
      <w:r w:rsidRPr="00FF6EDD">
        <w:rPr>
          <w:sz w:val="20"/>
          <w:szCs w:val="20"/>
        </w:rPr>
        <w:t>The</w:t>
      </w:r>
      <w:proofErr w:type="gramEnd"/>
      <w:r w:rsidRPr="00FF6EDD">
        <w:rPr>
          <w:sz w:val="20"/>
          <w:szCs w:val="20"/>
        </w:rPr>
        <w:t xml:space="preserve"> above app was withdrawn,</w:t>
      </w:r>
      <w:r>
        <w:rPr>
          <w:sz w:val="20"/>
          <w:szCs w:val="20"/>
        </w:rPr>
        <w:t xml:space="preserve"> i</w:t>
      </w:r>
      <w:r w:rsidRPr="00FF6EDD">
        <w:rPr>
          <w:sz w:val="20"/>
          <w:szCs w:val="20"/>
        </w:rPr>
        <w:t>t has been reported some initial groundworks seem to be underway</w:t>
      </w:r>
      <w:r w:rsidR="00BA6C4B">
        <w:rPr>
          <w:sz w:val="20"/>
          <w:szCs w:val="20"/>
        </w:rPr>
        <w:t>.</w:t>
      </w:r>
    </w:p>
    <w:p w14:paraId="038E66AB" w14:textId="7BB8A1A6" w:rsidR="00FF6EDD" w:rsidRPr="00882641" w:rsidRDefault="00BA6C4B" w:rsidP="00D645A7">
      <w:pPr>
        <w:ind w:left="142"/>
        <w:jc w:val="both"/>
        <w:rPr>
          <w:bCs w:val="0"/>
          <w:i/>
          <w:iCs/>
          <w:sz w:val="20"/>
          <w:szCs w:val="20"/>
        </w:rPr>
      </w:pPr>
      <w:r w:rsidRPr="00882641">
        <w:rPr>
          <w:i/>
          <w:iCs/>
          <w:sz w:val="20"/>
          <w:szCs w:val="20"/>
        </w:rPr>
        <w:t>HD</w:t>
      </w:r>
      <w:r w:rsidR="00281D82">
        <w:rPr>
          <w:i/>
          <w:iCs/>
          <w:sz w:val="20"/>
          <w:szCs w:val="20"/>
        </w:rPr>
        <w:t xml:space="preserve"> has</w:t>
      </w:r>
      <w:r w:rsidRPr="00882641">
        <w:rPr>
          <w:i/>
          <w:iCs/>
          <w:sz w:val="20"/>
          <w:szCs w:val="20"/>
        </w:rPr>
        <w:t xml:space="preserve"> been to visit site and will visit again and send information across to enforcement. </w:t>
      </w:r>
    </w:p>
    <w:p w14:paraId="45A14256" w14:textId="0CE032DE" w:rsidR="00882641" w:rsidRPr="00D645A7" w:rsidRDefault="00FF6EDD" w:rsidP="00D645A7">
      <w:pPr>
        <w:ind w:left="0"/>
        <w:jc w:val="both"/>
        <w:rPr>
          <w:bCs w:val="0"/>
          <w:sz w:val="20"/>
          <w:szCs w:val="20"/>
        </w:rPr>
      </w:pPr>
      <w:r w:rsidRPr="00FF6EDD">
        <w:rPr>
          <w:b/>
          <w:sz w:val="20"/>
          <w:szCs w:val="20"/>
        </w:rPr>
        <w:t xml:space="preserve">   </w:t>
      </w:r>
      <w:r w:rsidRPr="00882B21">
        <w:rPr>
          <w:b/>
          <w:sz w:val="20"/>
          <w:szCs w:val="20"/>
          <w:highlight w:val="yellow"/>
        </w:rPr>
        <w:t>Action:</w:t>
      </w:r>
      <w:r w:rsidRPr="00882B21">
        <w:rPr>
          <w:bCs w:val="0"/>
          <w:sz w:val="20"/>
          <w:szCs w:val="20"/>
          <w:highlight w:val="yellow"/>
        </w:rPr>
        <w:t xml:space="preserve"> </w:t>
      </w:r>
      <w:r w:rsidRPr="00A8626C">
        <w:rPr>
          <w:bCs w:val="0"/>
          <w:sz w:val="20"/>
          <w:szCs w:val="20"/>
          <w:highlight w:val="yellow"/>
        </w:rPr>
        <w:t>HD/Clerk to send comments on planning applications to Cherwell District Council.</w:t>
      </w:r>
    </w:p>
    <w:p w14:paraId="1F9348F3" w14:textId="77777777" w:rsidR="00BA6C4B" w:rsidRDefault="00BA6C4B" w:rsidP="00D645A7">
      <w:pPr>
        <w:ind w:left="142"/>
        <w:jc w:val="both"/>
        <w:rPr>
          <w:bCs w:val="0"/>
          <w:sz w:val="20"/>
          <w:szCs w:val="20"/>
        </w:rPr>
      </w:pPr>
      <w:r w:rsidRPr="00FF6EDD">
        <w:rPr>
          <w:b/>
          <w:sz w:val="20"/>
          <w:szCs w:val="20"/>
        </w:rPr>
        <w:t>Southfield Farm Development Issue</w:t>
      </w:r>
      <w:r w:rsidRPr="00FF6EDD">
        <w:rPr>
          <w:sz w:val="20"/>
          <w:szCs w:val="20"/>
        </w:rPr>
        <w:t xml:space="preserve"> – NM / Clerk </w:t>
      </w:r>
    </w:p>
    <w:p w14:paraId="1BE8FE7D" w14:textId="329FD7F9" w:rsidR="00BA6C4B" w:rsidRPr="00481A6E" w:rsidRDefault="00BA6C4B" w:rsidP="00D645A7">
      <w:pPr>
        <w:ind w:left="142"/>
        <w:jc w:val="both"/>
        <w:rPr>
          <w:bCs w:val="0"/>
          <w:sz w:val="20"/>
          <w:szCs w:val="20"/>
        </w:rPr>
      </w:pPr>
      <w:r w:rsidRPr="00481A6E">
        <w:rPr>
          <w:bCs w:val="0"/>
          <w:sz w:val="20"/>
          <w:szCs w:val="20"/>
        </w:rPr>
        <w:t xml:space="preserve">NM </w:t>
      </w:r>
      <w:r w:rsidR="00971E0F" w:rsidRPr="00481A6E">
        <w:rPr>
          <w:bCs w:val="0"/>
          <w:sz w:val="20"/>
          <w:szCs w:val="20"/>
        </w:rPr>
        <w:t xml:space="preserve">has </w:t>
      </w:r>
      <w:r w:rsidRPr="00481A6E">
        <w:rPr>
          <w:bCs w:val="0"/>
          <w:sz w:val="20"/>
          <w:szCs w:val="20"/>
        </w:rPr>
        <w:t xml:space="preserve">visited </w:t>
      </w:r>
      <w:r w:rsidR="00971E0F" w:rsidRPr="00481A6E">
        <w:rPr>
          <w:bCs w:val="0"/>
          <w:sz w:val="20"/>
          <w:szCs w:val="20"/>
        </w:rPr>
        <w:t xml:space="preserve">the Southfield Farm construction </w:t>
      </w:r>
      <w:r w:rsidRPr="00481A6E">
        <w:rPr>
          <w:bCs w:val="0"/>
          <w:sz w:val="20"/>
          <w:szCs w:val="20"/>
        </w:rPr>
        <w:t>site and spoken to</w:t>
      </w:r>
      <w:r w:rsidR="00971E0F" w:rsidRPr="00481A6E">
        <w:rPr>
          <w:bCs w:val="0"/>
          <w:sz w:val="20"/>
          <w:szCs w:val="20"/>
        </w:rPr>
        <w:t xml:space="preserve"> the</w:t>
      </w:r>
      <w:r w:rsidRPr="00481A6E">
        <w:rPr>
          <w:bCs w:val="0"/>
          <w:sz w:val="20"/>
          <w:szCs w:val="20"/>
        </w:rPr>
        <w:t xml:space="preserve"> site manager</w:t>
      </w:r>
      <w:r w:rsidR="00F65D8A" w:rsidRPr="00481A6E">
        <w:rPr>
          <w:bCs w:val="0"/>
          <w:sz w:val="20"/>
          <w:szCs w:val="20"/>
        </w:rPr>
        <w:t xml:space="preserve"> regarding some of the o</w:t>
      </w:r>
      <w:r w:rsidRPr="00481A6E">
        <w:rPr>
          <w:bCs w:val="0"/>
          <w:sz w:val="20"/>
          <w:szCs w:val="20"/>
        </w:rPr>
        <w:t xml:space="preserve">ngoing issues with </w:t>
      </w:r>
      <w:r w:rsidR="00F65D8A" w:rsidRPr="00481A6E">
        <w:rPr>
          <w:bCs w:val="0"/>
          <w:sz w:val="20"/>
          <w:szCs w:val="20"/>
        </w:rPr>
        <w:t xml:space="preserve">the </w:t>
      </w:r>
      <w:r w:rsidRPr="00481A6E">
        <w:rPr>
          <w:bCs w:val="0"/>
          <w:sz w:val="20"/>
          <w:szCs w:val="20"/>
        </w:rPr>
        <w:t>site:</w:t>
      </w:r>
      <w:r w:rsidR="00F65D8A" w:rsidRPr="00481A6E">
        <w:rPr>
          <w:bCs w:val="0"/>
          <w:sz w:val="20"/>
          <w:szCs w:val="20"/>
        </w:rPr>
        <w:t xml:space="preserve"> </w:t>
      </w:r>
      <w:r w:rsidR="00F65D8A" w:rsidRPr="00481A6E">
        <w:rPr>
          <w:sz w:val="20"/>
          <w:szCs w:val="20"/>
        </w:rPr>
        <w:t>start times, lorries queuing, noise from the workers, early deliveries, North Lane access and access to the site/lack of banksman.</w:t>
      </w:r>
    </w:p>
    <w:p w14:paraId="6980FCC0" w14:textId="581AC65A" w:rsidR="00BA6C4B" w:rsidRPr="00481A6E" w:rsidRDefault="00BA6C4B" w:rsidP="00D645A7">
      <w:pPr>
        <w:ind w:hanging="1298"/>
        <w:jc w:val="both"/>
        <w:rPr>
          <w:bCs w:val="0"/>
          <w:sz w:val="20"/>
          <w:szCs w:val="20"/>
        </w:rPr>
      </w:pPr>
      <w:r w:rsidRPr="00481A6E">
        <w:rPr>
          <w:bCs w:val="0"/>
          <w:sz w:val="20"/>
          <w:szCs w:val="20"/>
        </w:rPr>
        <w:t>The</w:t>
      </w:r>
      <w:r w:rsidR="00F65D8A" w:rsidRPr="00481A6E">
        <w:rPr>
          <w:bCs w:val="0"/>
          <w:sz w:val="20"/>
          <w:szCs w:val="20"/>
        </w:rPr>
        <w:t xml:space="preserve"> site manager has</w:t>
      </w:r>
      <w:r w:rsidRPr="00481A6E">
        <w:rPr>
          <w:bCs w:val="0"/>
          <w:sz w:val="20"/>
          <w:szCs w:val="20"/>
        </w:rPr>
        <w:t xml:space="preserve"> taken start time piece away and </w:t>
      </w:r>
      <w:r w:rsidR="00F65D8A" w:rsidRPr="00481A6E">
        <w:rPr>
          <w:bCs w:val="0"/>
          <w:sz w:val="20"/>
          <w:szCs w:val="20"/>
        </w:rPr>
        <w:t xml:space="preserve">will </w:t>
      </w:r>
      <w:r w:rsidRPr="00481A6E">
        <w:rPr>
          <w:bCs w:val="0"/>
          <w:sz w:val="20"/>
          <w:szCs w:val="20"/>
        </w:rPr>
        <w:t>put sign</w:t>
      </w:r>
      <w:r w:rsidR="00F65D8A" w:rsidRPr="00481A6E">
        <w:rPr>
          <w:bCs w:val="0"/>
          <w:sz w:val="20"/>
          <w:szCs w:val="20"/>
        </w:rPr>
        <w:t>s</w:t>
      </w:r>
      <w:r w:rsidRPr="00481A6E">
        <w:rPr>
          <w:bCs w:val="0"/>
          <w:sz w:val="20"/>
          <w:szCs w:val="20"/>
        </w:rPr>
        <w:t xml:space="preserve"> up</w:t>
      </w:r>
      <w:r w:rsidR="00F65D8A" w:rsidRPr="00481A6E">
        <w:rPr>
          <w:bCs w:val="0"/>
          <w:sz w:val="20"/>
          <w:szCs w:val="20"/>
        </w:rPr>
        <w:t xml:space="preserve"> regarding the noise</w:t>
      </w:r>
      <w:r w:rsidRPr="00481A6E">
        <w:rPr>
          <w:bCs w:val="0"/>
          <w:sz w:val="20"/>
          <w:szCs w:val="20"/>
        </w:rPr>
        <w:t>.</w:t>
      </w:r>
    </w:p>
    <w:p w14:paraId="5AF4E0CC" w14:textId="29CEE172" w:rsidR="00F65D8A" w:rsidRPr="00481A6E" w:rsidRDefault="00971E0F" w:rsidP="00D645A7">
      <w:pPr>
        <w:ind w:left="142"/>
        <w:jc w:val="both"/>
        <w:rPr>
          <w:bCs w:val="0"/>
          <w:sz w:val="20"/>
          <w:szCs w:val="20"/>
        </w:rPr>
      </w:pPr>
      <w:r w:rsidRPr="00481A6E">
        <w:rPr>
          <w:bCs w:val="0"/>
          <w:sz w:val="20"/>
          <w:szCs w:val="20"/>
        </w:rPr>
        <w:lastRenderedPageBreak/>
        <w:t>S</w:t>
      </w:r>
      <w:r w:rsidR="00BA6C4B" w:rsidRPr="00481A6E">
        <w:rPr>
          <w:bCs w:val="0"/>
          <w:sz w:val="20"/>
          <w:szCs w:val="20"/>
        </w:rPr>
        <w:t xml:space="preserve">igns </w:t>
      </w:r>
      <w:r w:rsidRPr="00481A6E">
        <w:rPr>
          <w:bCs w:val="0"/>
          <w:sz w:val="20"/>
          <w:szCs w:val="20"/>
        </w:rPr>
        <w:t xml:space="preserve">have </w:t>
      </w:r>
      <w:r w:rsidR="00BA6C4B" w:rsidRPr="00481A6E">
        <w:rPr>
          <w:bCs w:val="0"/>
          <w:sz w:val="20"/>
          <w:szCs w:val="20"/>
        </w:rPr>
        <w:t xml:space="preserve">been put up by </w:t>
      </w:r>
      <w:r w:rsidRPr="00481A6E">
        <w:rPr>
          <w:bCs w:val="0"/>
          <w:sz w:val="20"/>
          <w:szCs w:val="20"/>
        </w:rPr>
        <w:t xml:space="preserve">the </w:t>
      </w:r>
      <w:r w:rsidR="00BA6C4B" w:rsidRPr="00481A6E">
        <w:rPr>
          <w:bCs w:val="0"/>
          <w:sz w:val="20"/>
          <w:szCs w:val="20"/>
        </w:rPr>
        <w:t xml:space="preserve">site manager </w:t>
      </w:r>
      <w:r w:rsidRPr="00481A6E">
        <w:rPr>
          <w:bCs w:val="0"/>
          <w:sz w:val="20"/>
          <w:szCs w:val="20"/>
        </w:rPr>
        <w:t xml:space="preserve">to direct deliveries </w:t>
      </w:r>
      <w:r w:rsidR="00BA6C4B" w:rsidRPr="00481A6E">
        <w:rPr>
          <w:bCs w:val="0"/>
          <w:sz w:val="20"/>
          <w:szCs w:val="20"/>
        </w:rPr>
        <w:t xml:space="preserve">and </w:t>
      </w:r>
      <w:r w:rsidRPr="00481A6E">
        <w:rPr>
          <w:bCs w:val="0"/>
          <w:sz w:val="20"/>
          <w:szCs w:val="20"/>
        </w:rPr>
        <w:t xml:space="preserve">they </w:t>
      </w:r>
      <w:r w:rsidR="00BA6C4B" w:rsidRPr="00481A6E">
        <w:rPr>
          <w:bCs w:val="0"/>
          <w:sz w:val="20"/>
          <w:szCs w:val="20"/>
        </w:rPr>
        <w:t>will</w:t>
      </w:r>
      <w:r w:rsidRPr="00481A6E">
        <w:rPr>
          <w:bCs w:val="0"/>
          <w:sz w:val="20"/>
          <w:szCs w:val="20"/>
        </w:rPr>
        <w:t xml:space="preserve"> also</w:t>
      </w:r>
      <w:r w:rsidR="00BA6C4B" w:rsidRPr="00481A6E">
        <w:rPr>
          <w:bCs w:val="0"/>
          <w:sz w:val="20"/>
          <w:szCs w:val="20"/>
        </w:rPr>
        <w:t xml:space="preserve"> put a further sign up on B430</w:t>
      </w:r>
      <w:r w:rsidR="00F65D8A" w:rsidRPr="00481A6E">
        <w:rPr>
          <w:bCs w:val="0"/>
          <w:sz w:val="20"/>
          <w:szCs w:val="20"/>
        </w:rPr>
        <w:t xml:space="preserve"> and will look at the option of a banksman.</w:t>
      </w:r>
    </w:p>
    <w:p w14:paraId="40ABB24A" w14:textId="11281FA7" w:rsidR="00BA6C4B" w:rsidRDefault="00F65D8A" w:rsidP="00D645A7">
      <w:pPr>
        <w:ind w:left="142"/>
        <w:jc w:val="both"/>
        <w:rPr>
          <w:bCs w:val="0"/>
          <w:sz w:val="20"/>
          <w:szCs w:val="20"/>
        </w:rPr>
      </w:pPr>
      <w:r w:rsidRPr="00481A6E">
        <w:rPr>
          <w:bCs w:val="0"/>
          <w:sz w:val="20"/>
          <w:szCs w:val="20"/>
        </w:rPr>
        <w:t>NM has also been in contact with the enforcement officer</w:t>
      </w:r>
      <w:r>
        <w:rPr>
          <w:bCs w:val="0"/>
          <w:sz w:val="20"/>
          <w:szCs w:val="20"/>
        </w:rPr>
        <w:t xml:space="preserve"> from Cherwell District Council to highlight </w:t>
      </w:r>
      <w:proofErr w:type="gramStart"/>
      <w:r>
        <w:rPr>
          <w:bCs w:val="0"/>
          <w:sz w:val="20"/>
          <w:szCs w:val="20"/>
        </w:rPr>
        <w:t>parishioners</w:t>
      </w:r>
      <w:proofErr w:type="gramEnd"/>
      <w:r>
        <w:rPr>
          <w:bCs w:val="0"/>
          <w:sz w:val="20"/>
          <w:szCs w:val="20"/>
        </w:rPr>
        <w:t xml:space="preserve"> concerns and has highlighted in particular the accessing and exiting of the site.</w:t>
      </w:r>
      <w:r w:rsidR="00481A6E">
        <w:rPr>
          <w:bCs w:val="0"/>
          <w:sz w:val="20"/>
          <w:szCs w:val="20"/>
        </w:rPr>
        <w:t xml:space="preserve"> A nearby resident has a CCTV camera pointing at the entrance to the development site so </w:t>
      </w:r>
      <w:proofErr w:type="gramStart"/>
      <w:r w:rsidR="00481A6E">
        <w:rPr>
          <w:bCs w:val="0"/>
          <w:sz w:val="20"/>
          <w:szCs w:val="20"/>
        </w:rPr>
        <w:t>is able to</w:t>
      </w:r>
      <w:proofErr w:type="gramEnd"/>
      <w:r w:rsidR="00481A6E">
        <w:rPr>
          <w:bCs w:val="0"/>
          <w:sz w:val="20"/>
          <w:szCs w:val="20"/>
        </w:rPr>
        <w:t xml:space="preserve"> capture pictures of delivery trucks and any access issues. This information will be passed onto the site manager and enforcement.</w:t>
      </w:r>
    </w:p>
    <w:p w14:paraId="4F2DF22F" w14:textId="5808E4B8" w:rsidR="003A60F7" w:rsidRDefault="00F65D8A" w:rsidP="00D645A7">
      <w:pPr>
        <w:ind w:left="142"/>
        <w:jc w:val="both"/>
        <w:rPr>
          <w:bCs w:val="0"/>
          <w:sz w:val="20"/>
          <w:szCs w:val="20"/>
        </w:rPr>
      </w:pPr>
      <w:r>
        <w:rPr>
          <w:bCs w:val="0"/>
          <w:sz w:val="20"/>
          <w:szCs w:val="20"/>
        </w:rPr>
        <w:t xml:space="preserve">Enforcement did highlight that an application can be submitted to extend the working hours at the site to support safety measures during the coronavirus pandemic. </w:t>
      </w:r>
    </w:p>
    <w:p w14:paraId="111A2895" w14:textId="376C85B2" w:rsidR="00BA6C4B" w:rsidRDefault="003A60F7" w:rsidP="00281D82">
      <w:pPr>
        <w:ind w:left="142"/>
        <w:jc w:val="both"/>
        <w:rPr>
          <w:bCs w:val="0"/>
          <w:sz w:val="20"/>
          <w:szCs w:val="20"/>
        </w:rPr>
      </w:pPr>
      <w:r>
        <w:rPr>
          <w:bCs w:val="0"/>
          <w:sz w:val="20"/>
          <w:szCs w:val="20"/>
        </w:rPr>
        <w:t xml:space="preserve">NM will continue to liaise with enforcement and </w:t>
      </w:r>
      <w:r w:rsidR="00281D82">
        <w:rPr>
          <w:bCs w:val="0"/>
          <w:sz w:val="20"/>
          <w:szCs w:val="20"/>
        </w:rPr>
        <w:t xml:space="preserve">the </w:t>
      </w:r>
      <w:r>
        <w:rPr>
          <w:bCs w:val="0"/>
          <w:sz w:val="20"/>
          <w:szCs w:val="20"/>
        </w:rPr>
        <w:t>site manager going forwards</w:t>
      </w:r>
      <w:r w:rsidR="00281D82">
        <w:rPr>
          <w:bCs w:val="0"/>
          <w:sz w:val="20"/>
          <w:szCs w:val="20"/>
        </w:rPr>
        <w:t xml:space="preserve"> </w:t>
      </w:r>
      <w:proofErr w:type="gramStart"/>
      <w:r w:rsidR="00281D82">
        <w:rPr>
          <w:bCs w:val="0"/>
          <w:sz w:val="20"/>
          <w:szCs w:val="20"/>
        </w:rPr>
        <w:t>in order to</w:t>
      </w:r>
      <w:proofErr w:type="gramEnd"/>
      <w:r w:rsidR="00281D82">
        <w:rPr>
          <w:bCs w:val="0"/>
          <w:sz w:val="20"/>
          <w:szCs w:val="20"/>
        </w:rPr>
        <w:t xml:space="preserve"> resolve the issues amicably</w:t>
      </w:r>
      <w:r>
        <w:rPr>
          <w:bCs w:val="0"/>
          <w:sz w:val="20"/>
          <w:szCs w:val="20"/>
        </w:rPr>
        <w:t>.</w:t>
      </w:r>
    </w:p>
    <w:p w14:paraId="16C23949" w14:textId="77777777" w:rsidR="003A60F7" w:rsidRDefault="003A60F7" w:rsidP="00D645A7">
      <w:pPr>
        <w:ind w:hanging="1298"/>
        <w:jc w:val="both"/>
        <w:rPr>
          <w:bCs w:val="0"/>
          <w:sz w:val="20"/>
          <w:szCs w:val="20"/>
        </w:rPr>
      </w:pPr>
    </w:p>
    <w:p w14:paraId="6C982E95" w14:textId="341C595F" w:rsidR="00FF6EDD" w:rsidRDefault="00FF6EDD" w:rsidP="00D645A7">
      <w:pPr>
        <w:ind w:hanging="1298"/>
        <w:jc w:val="both"/>
        <w:rPr>
          <w:sz w:val="20"/>
          <w:szCs w:val="20"/>
        </w:rPr>
      </w:pPr>
      <w:r>
        <w:rPr>
          <w:b/>
          <w:sz w:val="20"/>
          <w:szCs w:val="20"/>
        </w:rPr>
        <w:t>20</w:t>
      </w:r>
      <w:r w:rsidRPr="00AB275B">
        <w:rPr>
          <w:b/>
          <w:sz w:val="20"/>
          <w:szCs w:val="20"/>
        </w:rPr>
        <w:t>.3</w:t>
      </w:r>
      <w:r>
        <w:rPr>
          <w:b/>
          <w:sz w:val="20"/>
          <w:szCs w:val="20"/>
        </w:rPr>
        <w:t>53</w:t>
      </w:r>
      <w:r w:rsidRPr="00AB275B">
        <w:rPr>
          <w:b/>
          <w:sz w:val="20"/>
          <w:szCs w:val="20"/>
        </w:rPr>
        <w:t>.</w:t>
      </w:r>
      <w:r>
        <w:rPr>
          <w:b/>
          <w:sz w:val="20"/>
          <w:szCs w:val="20"/>
        </w:rPr>
        <w:t>15</w:t>
      </w:r>
      <w:r w:rsidRPr="00AB275B">
        <w:rPr>
          <w:b/>
          <w:sz w:val="20"/>
          <w:szCs w:val="20"/>
        </w:rPr>
        <w:tab/>
      </w:r>
      <w:r>
        <w:rPr>
          <w:b/>
          <w:sz w:val="20"/>
          <w:szCs w:val="20"/>
        </w:rPr>
        <w:t>Fo</w:t>
      </w:r>
      <w:r w:rsidRPr="0064218E">
        <w:rPr>
          <w:b/>
          <w:sz w:val="20"/>
          <w:szCs w:val="20"/>
        </w:rPr>
        <w:t xml:space="preserve">r Information: </w:t>
      </w:r>
      <w:r w:rsidRPr="0064218E">
        <w:rPr>
          <w:sz w:val="20"/>
          <w:szCs w:val="20"/>
        </w:rPr>
        <w:t xml:space="preserve">Update on purchase of playing field and spinney </w:t>
      </w:r>
      <w:r w:rsidRPr="0064218E">
        <w:rPr>
          <w:b/>
          <w:sz w:val="20"/>
          <w:szCs w:val="20"/>
        </w:rPr>
        <w:t xml:space="preserve">&amp; Resolution: to Approve </w:t>
      </w:r>
      <w:r w:rsidRPr="0064218E">
        <w:rPr>
          <w:sz w:val="20"/>
          <w:szCs w:val="20"/>
        </w:rPr>
        <w:t xml:space="preserve">investigating the hiring of a solicitor to take the issue forward (RSA) </w:t>
      </w:r>
    </w:p>
    <w:p w14:paraId="24AE342D" w14:textId="13A60A5C" w:rsidR="00E00254" w:rsidRPr="005D22F8" w:rsidRDefault="005609A6" w:rsidP="00D645A7">
      <w:pPr>
        <w:ind w:left="142"/>
        <w:jc w:val="both"/>
        <w:rPr>
          <w:bCs w:val="0"/>
          <w:sz w:val="20"/>
          <w:szCs w:val="20"/>
        </w:rPr>
      </w:pPr>
      <w:r w:rsidRPr="005D22F8">
        <w:rPr>
          <w:bCs w:val="0"/>
          <w:sz w:val="20"/>
          <w:szCs w:val="20"/>
        </w:rPr>
        <w:t xml:space="preserve">RSA confirmed he had been in touch with </w:t>
      </w:r>
      <w:r w:rsidR="00E00254" w:rsidRPr="005D22F8">
        <w:rPr>
          <w:bCs w:val="0"/>
          <w:sz w:val="20"/>
          <w:szCs w:val="20"/>
        </w:rPr>
        <w:t xml:space="preserve">Nick Mould </w:t>
      </w:r>
      <w:r w:rsidRPr="005D22F8">
        <w:rPr>
          <w:bCs w:val="0"/>
          <w:sz w:val="20"/>
          <w:szCs w:val="20"/>
        </w:rPr>
        <w:t xml:space="preserve">from the Duchy of Cornwall to </w:t>
      </w:r>
      <w:r w:rsidR="00E00254" w:rsidRPr="005D22F8">
        <w:rPr>
          <w:bCs w:val="0"/>
          <w:sz w:val="20"/>
          <w:szCs w:val="20"/>
        </w:rPr>
        <w:t>confirm that</w:t>
      </w:r>
      <w:r w:rsidRPr="005D22F8">
        <w:rPr>
          <w:bCs w:val="0"/>
          <w:sz w:val="20"/>
          <w:szCs w:val="20"/>
        </w:rPr>
        <w:t xml:space="preserve"> the Parish Council would like to proceed with the purchase of the playing field. Nick Mould reiterated his conditions that the Council would have to pay the</w:t>
      </w:r>
      <w:r w:rsidR="005D22F8" w:rsidRPr="005D22F8">
        <w:rPr>
          <w:bCs w:val="0"/>
          <w:sz w:val="20"/>
          <w:szCs w:val="20"/>
        </w:rPr>
        <w:t xml:space="preserve"> Duchy’s</w:t>
      </w:r>
      <w:r w:rsidRPr="005D22F8">
        <w:rPr>
          <w:bCs w:val="0"/>
          <w:sz w:val="20"/>
          <w:szCs w:val="20"/>
        </w:rPr>
        <w:t xml:space="preserve"> solicitor fees and the offer for the playing field and spinney would have to be </w:t>
      </w:r>
      <w:proofErr w:type="gramStart"/>
      <w:r w:rsidRPr="005D22F8">
        <w:rPr>
          <w:bCs w:val="0"/>
          <w:sz w:val="20"/>
          <w:szCs w:val="20"/>
        </w:rPr>
        <w:t>in excess of</w:t>
      </w:r>
      <w:proofErr w:type="gramEnd"/>
      <w:r w:rsidRPr="005D22F8">
        <w:rPr>
          <w:bCs w:val="0"/>
          <w:sz w:val="20"/>
          <w:szCs w:val="20"/>
        </w:rPr>
        <w:t xml:space="preserve"> £30,000. </w:t>
      </w:r>
      <w:r w:rsidR="00E00254" w:rsidRPr="005D22F8">
        <w:rPr>
          <w:bCs w:val="0"/>
          <w:sz w:val="20"/>
          <w:szCs w:val="20"/>
        </w:rPr>
        <w:t xml:space="preserve"> </w:t>
      </w:r>
    </w:p>
    <w:p w14:paraId="15D2F798" w14:textId="6C3C33BE" w:rsidR="00E00254" w:rsidRPr="005D22F8" w:rsidRDefault="005609A6" w:rsidP="00D645A7">
      <w:pPr>
        <w:ind w:left="142"/>
        <w:jc w:val="both"/>
        <w:rPr>
          <w:bCs w:val="0"/>
          <w:sz w:val="20"/>
          <w:szCs w:val="20"/>
        </w:rPr>
      </w:pPr>
      <w:r w:rsidRPr="005D22F8">
        <w:rPr>
          <w:bCs w:val="0"/>
          <w:sz w:val="20"/>
          <w:szCs w:val="20"/>
        </w:rPr>
        <w:t>A</w:t>
      </w:r>
      <w:r w:rsidR="00E00254" w:rsidRPr="005D22F8">
        <w:rPr>
          <w:bCs w:val="0"/>
          <w:sz w:val="20"/>
          <w:szCs w:val="20"/>
        </w:rPr>
        <w:t xml:space="preserve"> solicitor</w:t>
      </w:r>
      <w:r w:rsidRPr="005D22F8">
        <w:rPr>
          <w:bCs w:val="0"/>
          <w:sz w:val="20"/>
          <w:szCs w:val="20"/>
        </w:rPr>
        <w:t xml:space="preserve"> has been identified</w:t>
      </w:r>
      <w:r w:rsidR="00E00254" w:rsidRPr="005D22F8">
        <w:rPr>
          <w:bCs w:val="0"/>
          <w:sz w:val="20"/>
          <w:szCs w:val="20"/>
        </w:rPr>
        <w:t xml:space="preserve"> (</w:t>
      </w:r>
      <w:r w:rsidRPr="005D22F8">
        <w:rPr>
          <w:bCs w:val="0"/>
          <w:sz w:val="20"/>
          <w:szCs w:val="20"/>
        </w:rPr>
        <w:t xml:space="preserve">via a </w:t>
      </w:r>
      <w:r w:rsidR="00E00254" w:rsidRPr="005D22F8">
        <w:rPr>
          <w:bCs w:val="0"/>
          <w:sz w:val="20"/>
          <w:szCs w:val="20"/>
        </w:rPr>
        <w:t>recommendation from an existing professional</w:t>
      </w:r>
      <w:r w:rsidR="005D22F8" w:rsidRPr="005D22F8">
        <w:rPr>
          <w:bCs w:val="0"/>
          <w:sz w:val="20"/>
          <w:szCs w:val="20"/>
        </w:rPr>
        <w:t xml:space="preserve"> in the village</w:t>
      </w:r>
      <w:r w:rsidR="00E00254" w:rsidRPr="005D22F8">
        <w:rPr>
          <w:bCs w:val="0"/>
          <w:sz w:val="20"/>
          <w:szCs w:val="20"/>
        </w:rPr>
        <w:t>) to work on the project</w:t>
      </w:r>
      <w:r w:rsidRPr="005D22F8">
        <w:rPr>
          <w:bCs w:val="0"/>
          <w:sz w:val="20"/>
          <w:szCs w:val="20"/>
        </w:rPr>
        <w:t xml:space="preserve">, </w:t>
      </w:r>
      <w:r w:rsidR="00CC4260">
        <w:rPr>
          <w:bCs w:val="0"/>
          <w:sz w:val="20"/>
          <w:szCs w:val="20"/>
        </w:rPr>
        <w:t xml:space="preserve">Philip Horn at </w:t>
      </w:r>
      <w:proofErr w:type="spellStart"/>
      <w:r w:rsidR="00CC4260">
        <w:rPr>
          <w:bCs w:val="0"/>
          <w:sz w:val="20"/>
          <w:szCs w:val="20"/>
        </w:rPr>
        <w:t>Plainlaw</w:t>
      </w:r>
      <w:proofErr w:type="spellEnd"/>
      <w:r w:rsidR="00CC4260">
        <w:rPr>
          <w:bCs w:val="0"/>
          <w:sz w:val="20"/>
          <w:szCs w:val="20"/>
        </w:rPr>
        <w:t xml:space="preserve"> </w:t>
      </w:r>
      <w:proofErr w:type="spellStart"/>
      <w:r w:rsidR="00CC4260">
        <w:rPr>
          <w:bCs w:val="0"/>
          <w:sz w:val="20"/>
          <w:szCs w:val="20"/>
        </w:rPr>
        <w:t>Solicitors.</w:t>
      </w:r>
      <w:r w:rsidRPr="005D22F8">
        <w:rPr>
          <w:bCs w:val="0"/>
          <w:sz w:val="20"/>
          <w:szCs w:val="20"/>
        </w:rPr>
        <w:t>are</w:t>
      </w:r>
      <w:proofErr w:type="spellEnd"/>
      <w:r w:rsidRPr="005D22F8">
        <w:rPr>
          <w:bCs w:val="0"/>
          <w:sz w:val="20"/>
          <w:szCs w:val="20"/>
        </w:rPr>
        <w:t xml:space="preserve"> looking into the level of work required to assist and can then provide a price for their services; it is expected </w:t>
      </w:r>
      <w:r w:rsidR="00E00254" w:rsidRPr="005D22F8">
        <w:rPr>
          <w:bCs w:val="0"/>
          <w:sz w:val="20"/>
          <w:szCs w:val="20"/>
        </w:rPr>
        <w:t>to be between £1</w:t>
      </w:r>
      <w:r w:rsidR="001F7820" w:rsidRPr="005D22F8">
        <w:rPr>
          <w:bCs w:val="0"/>
          <w:sz w:val="20"/>
          <w:szCs w:val="20"/>
        </w:rPr>
        <w:t>,</w:t>
      </w:r>
      <w:r w:rsidR="00E00254" w:rsidRPr="005D22F8">
        <w:rPr>
          <w:bCs w:val="0"/>
          <w:sz w:val="20"/>
          <w:szCs w:val="20"/>
        </w:rPr>
        <w:t>200-</w:t>
      </w:r>
      <w:r w:rsidR="001F7820" w:rsidRPr="005D22F8">
        <w:rPr>
          <w:bCs w:val="0"/>
          <w:sz w:val="20"/>
          <w:szCs w:val="20"/>
        </w:rPr>
        <w:t>£</w:t>
      </w:r>
      <w:r w:rsidR="00E00254" w:rsidRPr="005D22F8">
        <w:rPr>
          <w:bCs w:val="0"/>
          <w:sz w:val="20"/>
          <w:szCs w:val="20"/>
        </w:rPr>
        <w:t>1</w:t>
      </w:r>
      <w:r w:rsidR="001F7820" w:rsidRPr="005D22F8">
        <w:rPr>
          <w:bCs w:val="0"/>
          <w:sz w:val="20"/>
          <w:szCs w:val="20"/>
        </w:rPr>
        <w:t>,5</w:t>
      </w:r>
      <w:r w:rsidR="00E00254" w:rsidRPr="005D22F8">
        <w:rPr>
          <w:bCs w:val="0"/>
          <w:sz w:val="20"/>
          <w:szCs w:val="20"/>
        </w:rPr>
        <w:t>00</w:t>
      </w:r>
      <w:r w:rsidRPr="005D22F8">
        <w:rPr>
          <w:bCs w:val="0"/>
          <w:sz w:val="20"/>
          <w:szCs w:val="20"/>
        </w:rPr>
        <w:t xml:space="preserve">. </w:t>
      </w:r>
    </w:p>
    <w:p w14:paraId="0994CCAC" w14:textId="27DE0D34" w:rsidR="00E00254" w:rsidRPr="005D22F8" w:rsidRDefault="00E00254" w:rsidP="00D645A7">
      <w:pPr>
        <w:ind w:left="142"/>
        <w:jc w:val="both"/>
        <w:rPr>
          <w:bCs w:val="0"/>
          <w:sz w:val="20"/>
          <w:szCs w:val="20"/>
        </w:rPr>
      </w:pPr>
      <w:r w:rsidRPr="005D22F8">
        <w:rPr>
          <w:bCs w:val="0"/>
          <w:sz w:val="20"/>
          <w:szCs w:val="20"/>
        </w:rPr>
        <w:t xml:space="preserve">HD </w:t>
      </w:r>
      <w:r w:rsidR="001F7820" w:rsidRPr="005D22F8">
        <w:rPr>
          <w:bCs w:val="0"/>
          <w:sz w:val="20"/>
          <w:szCs w:val="20"/>
        </w:rPr>
        <w:t>confirmed that the Council could approve the solicitor cost</w:t>
      </w:r>
      <w:r w:rsidRPr="005D22F8">
        <w:rPr>
          <w:bCs w:val="0"/>
          <w:sz w:val="20"/>
          <w:szCs w:val="20"/>
        </w:rPr>
        <w:t xml:space="preserve"> </w:t>
      </w:r>
      <w:proofErr w:type="spellStart"/>
      <w:r w:rsidRPr="005D22F8">
        <w:rPr>
          <w:bCs w:val="0"/>
          <w:sz w:val="20"/>
          <w:szCs w:val="20"/>
        </w:rPr>
        <w:t>u</w:t>
      </w:r>
      <w:r w:rsidR="001F7820" w:rsidRPr="005D22F8">
        <w:rPr>
          <w:bCs w:val="0"/>
          <w:sz w:val="20"/>
          <w:szCs w:val="20"/>
        </w:rPr>
        <w:t>pto</w:t>
      </w:r>
      <w:proofErr w:type="spellEnd"/>
      <w:r w:rsidRPr="005D22F8">
        <w:rPr>
          <w:bCs w:val="0"/>
          <w:sz w:val="20"/>
          <w:szCs w:val="20"/>
        </w:rPr>
        <w:t xml:space="preserve"> £1</w:t>
      </w:r>
      <w:r w:rsidR="001F7820" w:rsidRPr="005D22F8">
        <w:rPr>
          <w:bCs w:val="0"/>
          <w:sz w:val="20"/>
          <w:szCs w:val="20"/>
        </w:rPr>
        <w:t>,</w:t>
      </w:r>
      <w:r w:rsidRPr="005D22F8">
        <w:rPr>
          <w:bCs w:val="0"/>
          <w:sz w:val="20"/>
          <w:szCs w:val="20"/>
        </w:rPr>
        <w:t xml:space="preserve">500 + VAT </w:t>
      </w:r>
      <w:r w:rsidR="001F7820" w:rsidRPr="005D22F8">
        <w:rPr>
          <w:bCs w:val="0"/>
          <w:sz w:val="20"/>
          <w:szCs w:val="20"/>
        </w:rPr>
        <w:t xml:space="preserve">and </w:t>
      </w:r>
      <w:r w:rsidRPr="005D22F8">
        <w:rPr>
          <w:bCs w:val="0"/>
          <w:sz w:val="20"/>
          <w:szCs w:val="20"/>
        </w:rPr>
        <w:t xml:space="preserve">if </w:t>
      </w:r>
      <w:r w:rsidR="001F7820" w:rsidRPr="005D22F8">
        <w:rPr>
          <w:bCs w:val="0"/>
          <w:sz w:val="20"/>
          <w:szCs w:val="20"/>
        </w:rPr>
        <w:t xml:space="preserve">the fees were above this level then the request would need to come back to the Council for approval. </w:t>
      </w:r>
    </w:p>
    <w:p w14:paraId="622AE51D" w14:textId="05A6B098" w:rsidR="00E00254" w:rsidRPr="005D22F8" w:rsidRDefault="005D22F8" w:rsidP="00D645A7">
      <w:pPr>
        <w:ind w:left="142"/>
        <w:jc w:val="both"/>
        <w:rPr>
          <w:bCs w:val="0"/>
          <w:sz w:val="20"/>
          <w:szCs w:val="20"/>
        </w:rPr>
      </w:pPr>
      <w:r w:rsidRPr="005D22F8">
        <w:rPr>
          <w:bCs w:val="0"/>
          <w:sz w:val="20"/>
          <w:szCs w:val="20"/>
        </w:rPr>
        <w:t>The resolution to approve hiring a solicitor to take the issue of purchasing the playing field and spinney forward (</w:t>
      </w:r>
      <w:proofErr w:type="spellStart"/>
      <w:r w:rsidR="00E00254" w:rsidRPr="005D22F8">
        <w:rPr>
          <w:bCs w:val="0"/>
          <w:sz w:val="20"/>
          <w:szCs w:val="20"/>
        </w:rPr>
        <w:t>upto</w:t>
      </w:r>
      <w:proofErr w:type="spellEnd"/>
      <w:r w:rsidR="00E00254" w:rsidRPr="005D22F8">
        <w:rPr>
          <w:bCs w:val="0"/>
          <w:sz w:val="20"/>
          <w:szCs w:val="20"/>
        </w:rPr>
        <w:t xml:space="preserve"> </w:t>
      </w:r>
      <w:r w:rsidRPr="005D22F8">
        <w:rPr>
          <w:bCs w:val="0"/>
          <w:sz w:val="20"/>
          <w:szCs w:val="20"/>
        </w:rPr>
        <w:t xml:space="preserve">a total cost of </w:t>
      </w:r>
      <w:r w:rsidR="00E00254" w:rsidRPr="005D22F8">
        <w:rPr>
          <w:bCs w:val="0"/>
          <w:sz w:val="20"/>
          <w:szCs w:val="20"/>
        </w:rPr>
        <w:t>£1</w:t>
      </w:r>
      <w:r w:rsidRPr="005D22F8">
        <w:rPr>
          <w:bCs w:val="0"/>
          <w:sz w:val="20"/>
          <w:szCs w:val="20"/>
        </w:rPr>
        <w:t>,</w:t>
      </w:r>
      <w:r w:rsidR="00E00254" w:rsidRPr="005D22F8">
        <w:rPr>
          <w:bCs w:val="0"/>
          <w:sz w:val="20"/>
          <w:szCs w:val="20"/>
        </w:rPr>
        <w:t>500</w:t>
      </w:r>
      <w:r w:rsidRPr="005D22F8">
        <w:rPr>
          <w:bCs w:val="0"/>
          <w:sz w:val="20"/>
          <w:szCs w:val="20"/>
        </w:rPr>
        <w:t xml:space="preserve">+VAT) was proposed by RSA and seconded by HD. </w:t>
      </w:r>
      <w:r w:rsidR="00E00254" w:rsidRPr="005D22F8">
        <w:rPr>
          <w:bCs w:val="0"/>
          <w:sz w:val="20"/>
          <w:szCs w:val="20"/>
        </w:rPr>
        <w:t xml:space="preserve"> </w:t>
      </w:r>
    </w:p>
    <w:p w14:paraId="66D1745C" w14:textId="1F3C78AB" w:rsidR="005D22F8" w:rsidRDefault="005D22F8" w:rsidP="00D645A7">
      <w:pPr>
        <w:ind w:left="142"/>
        <w:jc w:val="both"/>
        <w:rPr>
          <w:bCs w:val="0"/>
          <w:sz w:val="20"/>
          <w:szCs w:val="20"/>
        </w:rPr>
      </w:pPr>
      <w:r w:rsidRPr="005D22F8">
        <w:rPr>
          <w:b/>
          <w:sz w:val="20"/>
          <w:szCs w:val="20"/>
          <w:highlight w:val="yellow"/>
        </w:rPr>
        <w:t>Action:</w:t>
      </w:r>
      <w:r w:rsidRPr="005D22F8">
        <w:rPr>
          <w:bCs w:val="0"/>
          <w:sz w:val="20"/>
          <w:szCs w:val="20"/>
          <w:highlight w:val="yellow"/>
        </w:rPr>
        <w:t xml:space="preserve"> RSA to investigate the costs for</w:t>
      </w:r>
      <w:r w:rsidR="00CC4260">
        <w:rPr>
          <w:bCs w:val="0"/>
          <w:sz w:val="20"/>
          <w:szCs w:val="20"/>
          <w:highlight w:val="yellow"/>
        </w:rPr>
        <w:t xml:space="preserve"> </w:t>
      </w:r>
      <w:proofErr w:type="spellStart"/>
      <w:r w:rsidR="00CC4260">
        <w:rPr>
          <w:bCs w:val="0"/>
          <w:sz w:val="20"/>
          <w:szCs w:val="20"/>
          <w:highlight w:val="yellow"/>
        </w:rPr>
        <w:t>Plainlaw</w:t>
      </w:r>
      <w:proofErr w:type="spellEnd"/>
      <w:r w:rsidR="00CC4260">
        <w:rPr>
          <w:bCs w:val="0"/>
          <w:sz w:val="20"/>
          <w:szCs w:val="20"/>
          <w:highlight w:val="yellow"/>
        </w:rPr>
        <w:t xml:space="preserve"> S</w:t>
      </w:r>
      <w:r w:rsidRPr="005D22F8">
        <w:rPr>
          <w:bCs w:val="0"/>
          <w:sz w:val="20"/>
          <w:szCs w:val="20"/>
          <w:highlight w:val="yellow"/>
        </w:rPr>
        <w:t xml:space="preserve">olicitor </w:t>
      </w:r>
      <w:r w:rsidR="00322407">
        <w:rPr>
          <w:bCs w:val="0"/>
          <w:sz w:val="20"/>
          <w:szCs w:val="20"/>
          <w:highlight w:val="yellow"/>
        </w:rPr>
        <w:t xml:space="preserve">to act on purchase of playing field/spinney </w:t>
      </w:r>
      <w:r w:rsidRPr="005D22F8">
        <w:rPr>
          <w:bCs w:val="0"/>
          <w:sz w:val="20"/>
          <w:szCs w:val="20"/>
          <w:highlight w:val="yellow"/>
        </w:rPr>
        <w:t>and confirm actions with the Council or bring the costings back to the Council if above £1,500+VAT.</w:t>
      </w:r>
    </w:p>
    <w:p w14:paraId="3D80ED18" w14:textId="77777777" w:rsidR="005D22F8" w:rsidRPr="005D22F8" w:rsidRDefault="005D22F8" w:rsidP="00D645A7">
      <w:pPr>
        <w:ind w:left="142"/>
        <w:jc w:val="both"/>
        <w:rPr>
          <w:bCs w:val="0"/>
          <w:sz w:val="20"/>
          <w:szCs w:val="20"/>
        </w:rPr>
      </w:pPr>
    </w:p>
    <w:p w14:paraId="253FFF52" w14:textId="2BB2FAD4" w:rsidR="00FF6EDD" w:rsidRDefault="00FF6EDD" w:rsidP="00D645A7">
      <w:pPr>
        <w:ind w:hanging="1298"/>
        <w:jc w:val="both"/>
        <w:rPr>
          <w:color w:val="000000" w:themeColor="text1"/>
          <w:sz w:val="20"/>
          <w:szCs w:val="20"/>
        </w:rPr>
      </w:pPr>
      <w:r>
        <w:rPr>
          <w:b/>
          <w:sz w:val="20"/>
          <w:szCs w:val="20"/>
        </w:rPr>
        <w:t>20</w:t>
      </w:r>
      <w:r w:rsidRPr="00A42535">
        <w:rPr>
          <w:b/>
          <w:sz w:val="20"/>
          <w:szCs w:val="20"/>
        </w:rPr>
        <w:t>.3</w:t>
      </w:r>
      <w:r>
        <w:rPr>
          <w:b/>
          <w:sz w:val="20"/>
          <w:szCs w:val="20"/>
        </w:rPr>
        <w:t>53.16</w:t>
      </w:r>
      <w:r w:rsidRPr="00A42535">
        <w:rPr>
          <w:b/>
          <w:sz w:val="20"/>
          <w:szCs w:val="20"/>
        </w:rPr>
        <w:tab/>
        <w:t xml:space="preserve">For </w:t>
      </w:r>
      <w:r w:rsidRPr="004600F9">
        <w:rPr>
          <w:b/>
          <w:sz w:val="20"/>
          <w:szCs w:val="20"/>
        </w:rPr>
        <w:t>Discussion</w:t>
      </w:r>
      <w:r>
        <w:rPr>
          <w:b/>
          <w:sz w:val="20"/>
          <w:szCs w:val="20"/>
        </w:rPr>
        <w:t xml:space="preserve"> &amp; Resolution: to Approve </w:t>
      </w:r>
      <w:r w:rsidRPr="005C7309">
        <w:rPr>
          <w:color w:val="000000" w:themeColor="text1"/>
          <w:sz w:val="20"/>
          <w:szCs w:val="20"/>
        </w:rPr>
        <w:t>Traffic Group recommendation for changing speed limit on</w:t>
      </w:r>
      <w:r>
        <w:rPr>
          <w:color w:val="000000" w:themeColor="text1"/>
          <w:sz w:val="20"/>
          <w:szCs w:val="20"/>
        </w:rPr>
        <w:t xml:space="preserve"> </w:t>
      </w:r>
      <w:r w:rsidRPr="005C7309">
        <w:rPr>
          <w:color w:val="000000" w:themeColor="text1"/>
          <w:sz w:val="20"/>
          <w:szCs w:val="20"/>
        </w:rPr>
        <w:t xml:space="preserve">Church Lane to 20mph at a total cost of £5,416.43 + £445.29 VAT (Total of £5,861.72).  </w:t>
      </w:r>
    </w:p>
    <w:p w14:paraId="0C4D5FD9" w14:textId="0F1DED53" w:rsidR="00E00254" w:rsidRDefault="0079028B" w:rsidP="00D645A7">
      <w:pPr>
        <w:ind w:left="142"/>
        <w:jc w:val="both"/>
        <w:rPr>
          <w:bCs w:val="0"/>
          <w:color w:val="000000" w:themeColor="text1"/>
          <w:sz w:val="20"/>
          <w:szCs w:val="20"/>
        </w:rPr>
      </w:pPr>
      <w:r>
        <w:rPr>
          <w:bCs w:val="0"/>
          <w:color w:val="000000" w:themeColor="text1"/>
          <w:sz w:val="20"/>
          <w:szCs w:val="20"/>
        </w:rPr>
        <w:t>NM highlighted the report on altering the speed limit on Church Lane to 20mph wh</w:t>
      </w:r>
      <w:r w:rsidR="0084022E">
        <w:rPr>
          <w:bCs w:val="0"/>
          <w:color w:val="000000" w:themeColor="text1"/>
          <w:sz w:val="20"/>
          <w:szCs w:val="20"/>
        </w:rPr>
        <w:t>ich</w:t>
      </w:r>
      <w:r>
        <w:rPr>
          <w:bCs w:val="0"/>
          <w:color w:val="000000" w:themeColor="text1"/>
          <w:sz w:val="20"/>
          <w:szCs w:val="20"/>
        </w:rPr>
        <w:t xml:space="preserve"> had previously been circulated to the Council.</w:t>
      </w:r>
    </w:p>
    <w:p w14:paraId="701241EB" w14:textId="1EEC8FCA" w:rsidR="00E00254" w:rsidRDefault="0084022E" w:rsidP="00D645A7">
      <w:pPr>
        <w:ind w:left="142"/>
        <w:jc w:val="both"/>
        <w:rPr>
          <w:bCs w:val="0"/>
          <w:color w:val="000000" w:themeColor="text1"/>
          <w:sz w:val="20"/>
          <w:szCs w:val="20"/>
        </w:rPr>
      </w:pPr>
      <w:r>
        <w:rPr>
          <w:bCs w:val="0"/>
          <w:color w:val="000000" w:themeColor="text1"/>
          <w:sz w:val="20"/>
          <w:szCs w:val="20"/>
        </w:rPr>
        <w:t>R</w:t>
      </w:r>
      <w:r w:rsidR="00E00254">
        <w:rPr>
          <w:bCs w:val="0"/>
          <w:color w:val="000000" w:themeColor="text1"/>
          <w:sz w:val="20"/>
          <w:szCs w:val="20"/>
        </w:rPr>
        <w:t xml:space="preserve">SA </w:t>
      </w:r>
      <w:r w:rsidR="0079028B">
        <w:rPr>
          <w:bCs w:val="0"/>
          <w:color w:val="000000" w:themeColor="text1"/>
          <w:sz w:val="20"/>
          <w:szCs w:val="20"/>
        </w:rPr>
        <w:t>thought the report and costings were</w:t>
      </w:r>
      <w:r w:rsidR="00E00254">
        <w:rPr>
          <w:bCs w:val="0"/>
          <w:color w:val="000000" w:themeColor="text1"/>
          <w:sz w:val="20"/>
          <w:szCs w:val="20"/>
        </w:rPr>
        <w:t xml:space="preserve"> set out </w:t>
      </w:r>
      <w:r w:rsidR="0079028B">
        <w:rPr>
          <w:bCs w:val="0"/>
          <w:color w:val="000000" w:themeColor="text1"/>
          <w:sz w:val="20"/>
          <w:szCs w:val="20"/>
        </w:rPr>
        <w:t xml:space="preserve">well and looked </w:t>
      </w:r>
      <w:r w:rsidR="00E00254">
        <w:rPr>
          <w:bCs w:val="0"/>
          <w:color w:val="000000" w:themeColor="text1"/>
          <w:sz w:val="20"/>
          <w:szCs w:val="20"/>
        </w:rPr>
        <w:t>good</w:t>
      </w:r>
      <w:r w:rsidR="0079028B">
        <w:rPr>
          <w:bCs w:val="0"/>
          <w:color w:val="000000" w:themeColor="text1"/>
          <w:sz w:val="20"/>
          <w:szCs w:val="20"/>
        </w:rPr>
        <w:t>. HD</w:t>
      </w:r>
      <w:r w:rsidR="00442CBB">
        <w:rPr>
          <w:bCs w:val="0"/>
          <w:color w:val="000000" w:themeColor="text1"/>
          <w:sz w:val="20"/>
          <w:szCs w:val="20"/>
        </w:rPr>
        <w:t xml:space="preserve"> and DB</w:t>
      </w:r>
      <w:r w:rsidR="0079028B">
        <w:rPr>
          <w:bCs w:val="0"/>
          <w:color w:val="000000" w:themeColor="text1"/>
          <w:sz w:val="20"/>
          <w:szCs w:val="20"/>
        </w:rPr>
        <w:t xml:space="preserve"> also agreed that the progress was </w:t>
      </w:r>
      <w:proofErr w:type="gramStart"/>
      <w:r w:rsidR="0079028B">
        <w:rPr>
          <w:bCs w:val="0"/>
          <w:color w:val="000000" w:themeColor="text1"/>
          <w:sz w:val="20"/>
          <w:szCs w:val="20"/>
        </w:rPr>
        <w:t>good</w:t>
      </w:r>
      <w:proofErr w:type="gramEnd"/>
      <w:r w:rsidR="0079028B">
        <w:rPr>
          <w:bCs w:val="0"/>
          <w:color w:val="000000" w:themeColor="text1"/>
          <w:sz w:val="20"/>
          <w:szCs w:val="20"/>
        </w:rPr>
        <w:t xml:space="preserve"> and the </w:t>
      </w:r>
      <w:r w:rsidR="00E00254">
        <w:rPr>
          <w:bCs w:val="0"/>
          <w:color w:val="000000" w:themeColor="text1"/>
          <w:sz w:val="20"/>
          <w:szCs w:val="20"/>
        </w:rPr>
        <w:t>signs looked great</w:t>
      </w:r>
      <w:r w:rsidR="0079028B">
        <w:rPr>
          <w:bCs w:val="0"/>
          <w:color w:val="000000" w:themeColor="text1"/>
          <w:sz w:val="20"/>
          <w:szCs w:val="20"/>
        </w:rPr>
        <w:t>.</w:t>
      </w:r>
    </w:p>
    <w:p w14:paraId="0C1638D2" w14:textId="4DD49E47" w:rsidR="006230B6" w:rsidRDefault="00E00254" w:rsidP="00D645A7">
      <w:pPr>
        <w:ind w:left="142"/>
        <w:jc w:val="both"/>
        <w:rPr>
          <w:bCs w:val="0"/>
          <w:color w:val="000000" w:themeColor="text1"/>
          <w:sz w:val="20"/>
          <w:szCs w:val="20"/>
        </w:rPr>
      </w:pPr>
      <w:r>
        <w:rPr>
          <w:bCs w:val="0"/>
          <w:color w:val="000000" w:themeColor="text1"/>
          <w:sz w:val="20"/>
          <w:szCs w:val="20"/>
        </w:rPr>
        <w:t>SD</w:t>
      </w:r>
      <w:r w:rsidR="0079028B">
        <w:rPr>
          <w:bCs w:val="0"/>
          <w:color w:val="000000" w:themeColor="text1"/>
          <w:sz w:val="20"/>
          <w:szCs w:val="20"/>
        </w:rPr>
        <w:t xml:space="preserve"> queried if there would be any </w:t>
      </w:r>
      <w:r>
        <w:rPr>
          <w:bCs w:val="0"/>
          <w:color w:val="000000" w:themeColor="text1"/>
          <w:sz w:val="20"/>
          <w:szCs w:val="20"/>
        </w:rPr>
        <w:t xml:space="preserve">painted </w:t>
      </w:r>
      <w:r w:rsidR="0084022E">
        <w:rPr>
          <w:bCs w:val="0"/>
          <w:color w:val="000000" w:themeColor="text1"/>
          <w:sz w:val="20"/>
          <w:szCs w:val="20"/>
        </w:rPr>
        <w:t xml:space="preserve">20 </w:t>
      </w:r>
      <w:r>
        <w:rPr>
          <w:bCs w:val="0"/>
          <w:color w:val="000000" w:themeColor="text1"/>
          <w:sz w:val="20"/>
          <w:szCs w:val="20"/>
        </w:rPr>
        <w:t xml:space="preserve">signs on </w:t>
      </w:r>
      <w:r w:rsidR="0079028B">
        <w:rPr>
          <w:bCs w:val="0"/>
          <w:color w:val="000000" w:themeColor="text1"/>
          <w:sz w:val="20"/>
          <w:szCs w:val="20"/>
        </w:rPr>
        <w:t xml:space="preserve">the </w:t>
      </w:r>
      <w:r>
        <w:rPr>
          <w:bCs w:val="0"/>
          <w:color w:val="000000" w:themeColor="text1"/>
          <w:sz w:val="20"/>
          <w:szCs w:val="20"/>
        </w:rPr>
        <w:t>road</w:t>
      </w:r>
      <w:r w:rsidR="0084022E">
        <w:rPr>
          <w:bCs w:val="0"/>
          <w:color w:val="000000" w:themeColor="text1"/>
          <w:sz w:val="20"/>
          <w:szCs w:val="20"/>
        </w:rPr>
        <w:t xml:space="preserve">, to which </w:t>
      </w:r>
      <w:r>
        <w:rPr>
          <w:bCs w:val="0"/>
          <w:color w:val="000000" w:themeColor="text1"/>
          <w:sz w:val="20"/>
          <w:szCs w:val="20"/>
        </w:rPr>
        <w:t xml:space="preserve">NM </w:t>
      </w:r>
      <w:r w:rsidR="0084022E">
        <w:rPr>
          <w:bCs w:val="0"/>
          <w:color w:val="000000" w:themeColor="text1"/>
          <w:sz w:val="20"/>
          <w:szCs w:val="20"/>
        </w:rPr>
        <w:t xml:space="preserve">replied that they </w:t>
      </w:r>
      <w:proofErr w:type="gramStart"/>
      <w:r w:rsidR="0084022E">
        <w:rPr>
          <w:bCs w:val="0"/>
          <w:color w:val="000000" w:themeColor="text1"/>
          <w:sz w:val="20"/>
          <w:szCs w:val="20"/>
        </w:rPr>
        <w:t>wouldn’t</w:t>
      </w:r>
      <w:proofErr w:type="gramEnd"/>
      <w:r w:rsidR="0084022E">
        <w:rPr>
          <w:bCs w:val="0"/>
          <w:color w:val="000000" w:themeColor="text1"/>
          <w:sz w:val="20"/>
          <w:szCs w:val="20"/>
        </w:rPr>
        <w:t xml:space="preserve"> be a</w:t>
      </w:r>
      <w:r w:rsidR="00281D82">
        <w:rPr>
          <w:bCs w:val="0"/>
          <w:color w:val="000000" w:themeColor="text1"/>
          <w:sz w:val="20"/>
          <w:szCs w:val="20"/>
        </w:rPr>
        <w:t>ny</w:t>
      </w:r>
      <w:r w:rsidR="0084022E">
        <w:rPr>
          <w:bCs w:val="0"/>
          <w:color w:val="000000" w:themeColor="text1"/>
          <w:sz w:val="20"/>
          <w:szCs w:val="20"/>
        </w:rPr>
        <w:t xml:space="preserve"> but there would be a slow </w:t>
      </w:r>
      <w:r>
        <w:rPr>
          <w:bCs w:val="0"/>
          <w:color w:val="000000" w:themeColor="text1"/>
          <w:sz w:val="20"/>
          <w:szCs w:val="20"/>
        </w:rPr>
        <w:t xml:space="preserve">section </w:t>
      </w:r>
      <w:r w:rsidR="0084022E">
        <w:rPr>
          <w:bCs w:val="0"/>
          <w:color w:val="000000" w:themeColor="text1"/>
          <w:sz w:val="20"/>
          <w:szCs w:val="20"/>
        </w:rPr>
        <w:t>by the</w:t>
      </w:r>
      <w:r>
        <w:rPr>
          <w:bCs w:val="0"/>
          <w:color w:val="000000" w:themeColor="text1"/>
          <w:sz w:val="20"/>
          <w:szCs w:val="20"/>
        </w:rPr>
        <w:t xml:space="preserve"> churchyard</w:t>
      </w:r>
      <w:r w:rsidR="0084022E">
        <w:rPr>
          <w:bCs w:val="0"/>
          <w:color w:val="000000" w:themeColor="text1"/>
          <w:sz w:val="20"/>
          <w:szCs w:val="20"/>
        </w:rPr>
        <w:t>.</w:t>
      </w:r>
    </w:p>
    <w:p w14:paraId="1AD43C00" w14:textId="25DD45ED" w:rsidR="0084022E" w:rsidRDefault="0084022E" w:rsidP="00D645A7">
      <w:pPr>
        <w:ind w:left="142"/>
        <w:jc w:val="both"/>
        <w:rPr>
          <w:color w:val="000000" w:themeColor="text1"/>
          <w:sz w:val="20"/>
          <w:szCs w:val="20"/>
        </w:rPr>
      </w:pPr>
      <w:r w:rsidRPr="0084022E">
        <w:rPr>
          <w:bCs w:val="0"/>
          <w:color w:val="000000" w:themeColor="text1"/>
          <w:sz w:val="20"/>
          <w:szCs w:val="20"/>
        </w:rPr>
        <w:t xml:space="preserve">The </w:t>
      </w:r>
      <w:r w:rsidRPr="0084022E">
        <w:rPr>
          <w:bCs w:val="0"/>
          <w:sz w:val="20"/>
          <w:szCs w:val="20"/>
        </w:rPr>
        <w:t>resolution to approve the t</w:t>
      </w:r>
      <w:r w:rsidRPr="0084022E">
        <w:rPr>
          <w:bCs w:val="0"/>
          <w:color w:val="000000" w:themeColor="text1"/>
          <w:sz w:val="20"/>
          <w:szCs w:val="20"/>
        </w:rPr>
        <w:t>raffic advisory groups recommendation for changing the speed limit on Church Lane to 20mph at a total cost of</w:t>
      </w:r>
      <w:r w:rsidRPr="005C7309">
        <w:rPr>
          <w:color w:val="000000" w:themeColor="text1"/>
          <w:sz w:val="20"/>
          <w:szCs w:val="20"/>
        </w:rPr>
        <w:t xml:space="preserve"> £5,416.43 + £445.29 VAT (Total of £5,861.72)</w:t>
      </w:r>
      <w:r>
        <w:rPr>
          <w:color w:val="000000" w:themeColor="text1"/>
          <w:sz w:val="20"/>
          <w:szCs w:val="20"/>
        </w:rPr>
        <w:t xml:space="preserve"> was proposed by NM and seconded by HD. </w:t>
      </w:r>
      <w:r w:rsidRPr="00D84684">
        <w:rPr>
          <w:bCs w:val="0"/>
          <w:sz w:val="20"/>
          <w:szCs w:val="20"/>
        </w:rPr>
        <w:t>It was supported unanimously by the Council</w:t>
      </w:r>
      <w:r>
        <w:rPr>
          <w:bCs w:val="0"/>
          <w:sz w:val="20"/>
          <w:szCs w:val="20"/>
        </w:rPr>
        <w:t>.</w:t>
      </w:r>
    </w:p>
    <w:p w14:paraId="728DABFD" w14:textId="50FCF162" w:rsidR="00E00254" w:rsidRDefault="006230B6" w:rsidP="00D645A7">
      <w:pPr>
        <w:ind w:hanging="1298"/>
        <w:jc w:val="both"/>
        <w:rPr>
          <w:bCs w:val="0"/>
          <w:color w:val="000000" w:themeColor="text1"/>
          <w:sz w:val="20"/>
          <w:szCs w:val="20"/>
        </w:rPr>
      </w:pPr>
      <w:r>
        <w:rPr>
          <w:bCs w:val="0"/>
          <w:color w:val="000000" w:themeColor="text1"/>
          <w:sz w:val="20"/>
          <w:szCs w:val="20"/>
        </w:rPr>
        <w:t>S</w:t>
      </w:r>
      <w:r w:rsidR="0079028B">
        <w:rPr>
          <w:bCs w:val="0"/>
          <w:color w:val="000000" w:themeColor="text1"/>
          <w:sz w:val="20"/>
          <w:szCs w:val="20"/>
        </w:rPr>
        <w:t>D asked if the 20mph limit would be e</w:t>
      </w:r>
      <w:r>
        <w:rPr>
          <w:bCs w:val="0"/>
          <w:color w:val="000000" w:themeColor="text1"/>
          <w:sz w:val="20"/>
          <w:szCs w:val="20"/>
        </w:rPr>
        <w:t>xtend</w:t>
      </w:r>
      <w:r w:rsidR="0079028B">
        <w:rPr>
          <w:bCs w:val="0"/>
          <w:color w:val="000000" w:themeColor="text1"/>
          <w:sz w:val="20"/>
          <w:szCs w:val="20"/>
        </w:rPr>
        <w:t>ed to the other lanes in the village.</w:t>
      </w:r>
      <w:r>
        <w:rPr>
          <w:bCs w:val="0"/>
          <w:color w:val="000000" w:themeColor="text1"/>
          <w:sz w:val="20"/>
          <w:szCs w:val="20"/>
        </w:rPr>
        <w:t xml:space="preserve"> </w:t>
      </w:r>
    </w:p>
    <w:p w14:paraId="28B8EC88" w14:textId="148BCCCD" w:rsidR="006230B6" w:rsidRDefault="006230B6" w:rsidP="00D645A7">
      <w:pPr>
        <w:ind w:left="142"/>
        <w:jc w:val="both"/>
        <w:rPr>
          <w:bCs w:val="0"/>
          <w:color w:val="000000" w:themeColor="text1"/>
          <w:sz w:val="20"/>
          <w:szCs w:val="20"/>
        </w:rPr>
      </w:pPr>
      <w:r>
        <w:rPr>
          <w:bCs w:val="0"/>
          <w:color w:val="000000" w:themeColor="text1"/>
          <w:sz w:val="20"/>
          <w:szCs w:val="20"/>
        </w:rPr>
        <w:t>N</w:t>
      </w:r>
      <w:r w:rsidR="0079028B">
        <w:rPr>
          <w:bCs w:val="0"/>
          <w:color w:val="000000" w:themeColor="text1"/>
          <w:sz w:val="20"/>
          <w:szCs w:val="20"/>
        </w:rPr>
        <w:t xml:space="preserve">M replied that it could be an option </w:t>
      </w:r>
      <w:r>
        <w:rPr>
          <w:bCs w:val="0"/>
          <w:color w:val="000000" w:themeColor="text1"/>
          <w:sz w:val="20"/>
          <w:szCs w:val="20"/>
        </w:rPr>
        <w:t xml:space="preserve">but </w:t>
      </w:r>
      <w:proofErr w:type="gramStart"/>
      <w:r>
        <w:rPr>
          <w:bCs w:val="0"/>
          <w:color w:val="000000" w:themeColor="text1"/>
          <w:sz w:val="20"/>
          <w:szCs w:val="20"/>
        </w:rPr>
        <w:t>have to</w:t>
      </w:r>
      <w:proofErr w:type="gramEnd"/>
      <w:r>
        <w:rPr>
          <w:bCs w:val="0"/>
          <w:color w:val="000000" w:themeColor="text1"/>
          <w:sz w:val="20"/>
          <w:szCs w:val="20"/>
        </w:rPr>
        <w:t xml:space="preserve"> do them all separately </w:t>
      </w:r>
      <w:r w:rsidR="0079028B">
        <w:rPr>
          <w:bCs w:val="0"/>
          <w:color w:val="000000" w:themeColor="text1"/>
          <w:sz w:val="20"/>
          <w:szCs w:val="20"/>
        </w:rPr>
        <w:t>and would</w:t>
      </w:r>
      <w:r>
        <w:rPr>
          <w:bCs w:val="0"/>
          <w:color w:val="000000" w:themeColor="text1"/>
          <w:sz w:val="20"/>
          <w:szCs w:val="20"/>
        </w:rPr>
        <w:t xml:space="preserve"> ne</w:t>
      </w:r>
      <w:r w:rsidR="0079028B">
        <w:rPr>
          <w:bCs w:val="0"/>
          <w:color w:val="000000" w:themeColor="text1"/>
          <w:sz w:val="20"/>
          <w:szCs w:val="20"/>
        </w:rPr>
        <w:t>e</w:t>
      </w:r>
      <w:r>
        <w:rPr>
          <w:bCs w:val="0"/>
          <w:color w:val="000000" w:themeColor="text1"/>
          <w:sz w:val="20"/>
          <w:szCs w:val="20"/>
        </w:rPr>
        <w:t>d to be guided by residents on those lan</w:t>
      </w:r>
      <w:r w:rsidR="0079028B">
        <w:rPr>
          <w:bCs w:val="0"/>
          <w:color w:val="000000" w:themeColor="text1"/>
          <w:sz w:val="20"/>
          <w:szCs w:val="20"/>
        </w:rPr>
        <w:t>es.</w:t>
      </w:r>
    </w:p>
    <w:p w14:paraId="78120493" w14:textId="1B28EC37" w:rsidR="006230B6" w:rsidRPr="005C7309" w:rsidRDefault="00442CBB" w:rsidP="00D645A7">
      <w:pPr>
        <w:ind w:left="142"/>
        <w:jc w:val="both"/>
        <w:rPr>
          <w:bCs w:val="0"/>
          <w:color w:val="000000" w:themeColor="text1"/>
          <w:sz w:val="20"/>
          <w:szCs w:val="20"/>
        </w:rPr>
      </w:pPr>
      <w:r w:rsidRPr="00442CBB">
        <w:rPr>
          <w:b/>
          <w:color w:val="000000" w:themeColor="text1"/>
          <w:sz w:val="20"/>
          <w:szCs w:val="20"/>
          <w:highlight w:val="yellow"/>
        </w:rPr>
        <w:t>Action:</w:t>
      </w:r>
      <w:r w:rsidRPr="00442CBB">
        <w:rPr>
          <w:bCs w:val="0"/>
          <w:color w:val="000000" w:themeColor="text1"/>
          <w:sz w:val="20"/>
          <w:szCs w:val="20"/>
          <w:highlight w:val="yellow"/>
        </w:rPr>
        <w:t xml:space="preserve"> NM to confirm Parish Council agreement </w:t>
      </w:r>
      <w:r>
        <w:rPr>
          <w:bCs w:val="0"/>
          <w:color w:val="000000" w:themeColor="text1"/>
          <w:sz w:val="20"/>
          <w:szCs w:val="20"/>
          <w:highlight w:val="yellow"/>
        </w:rPr>
        <w:t xml:space="preserve">on 20mph speed limit </w:t>
      </w:r>
      <w:r w:rsidRPr="00442CBB">
        <w:rPr>
          <w:bCs w:val="0"/>
          <w:color w:val="000000" w:themeColor="text1"/>
          <w:sz w:val="20"/>
          <w:szCs w:val="20"/>
          <w:highlight w:val="yellow"/>
        </w:rPr>
        <w:t>with Oxfordshire County Council</w:t>
      </w:r>
      <w:r>
        <w:rPr>
          <w:bCs w:val="0"/>
          <w:color w:val="000000" w:themeColor="text1"/>
          <w:sz w:val="20"/>
          <w:szCs w:val="20"/>
          <w:highlight w:val="yellow"/>
        </w:rPr>
        <w:t xml:space="preserve"> to enable them to proceed</w:t>
      </w:r>
      <w:r w:rsidR="00E83014">
        <w:rPr>
          <w:bCs w:val="0"/>
          <w:color w:val="000000" w:themeColor="text1"/>
          <w:sz w:val="20"/>
          <w:szCs w:val="20"/>
          <w:highlight w:val="yellow"/>
        </w:rPr>
        <w:t xml:space="preserve"> to the consultation phase</w:t>
      </w:r>
      <w:r w:rsidRPr="00442CBB">
        <w:rPr>
          <w:bCs w:val="0"/>
          <w:color w:val="000000" w:themeColor="text1"/>
          <w:sz w:val="20"/>
          <w:szCs w:val="20"/>
          <w:highlight w:val="yellow"/>
        </w:rPr>
        <w:t>.</w:t>
      </w:r>
    </w:p>
    <w:p w14:paraId="2332BAA4" w14:textId="194CAEEF" w:rsidR="00FF6EDD" w:rsidRDefault="00FF6EDD" w:rsidP="00D645A7">
      <w:pPr>
        <w:ind w:hanging="1298"/>
        <w:jc w:val="both"/>
        <w:rPr>
          <w:color w:val="000000" w:themeColor="text1"/>
          <w:sz w:val="20"/>
          <w:szCs w:val="20"/>
        </w:rPr>
      </w:pPr>
      <w:r w:rsidRPr="005C7309">
        <w:rPr>
          <w:b/>
          <w:color w:val="000000" w:themeColor="text1"/>
          <w:sz w:val="20"/>
          <w:szCs w:val="20"/>
        </w:rPr>
        <w:lastRenderedPageBreak/>
        <w:t>20.353.1</w:t>
      </w:r>
      <w:r>
        <w:rPr>
          <w:b/>
          <w:color w:val="000000" w:themeColor="text1"/>
          <w:sz w:val="20"/>
          <w:szCs w:val="20"/>
        </w:rPr>
        <w:t>7</w:t>
      </w:r>
      <w:r w:rsidRPr="005C7309">
        <w:rPr>
          <w:b/>
          <w:color w:val="000000" w:themeColor="text1"/>
          <w:sz w:val="20"/>
          <w:szCs w:val="20"/>
        </w:rPr>
        <w:tab/>
        <w:t xml:space="preserve">For Discussion &amp; Resolution: to Approve </w:t>
      </w:r>
      <w:r w:rsidRPr="005C7309">
        <w:rPr>
          <w:color w:val="000000" w:themeColor="text1"/>
          <w:sz w:val="20"/>
          <w:szCs w:val="20"/>
        </w:rPr>
        <w:t xml:space="preserve">Traffic Group recommendation for additional signage works in the village at a cost of £1,159.87 + £231.97 VAT (Total of £1,391.84).  </w:t>
      </w:r>
    </w:p>
    <w:p w14:paraId="2DDFB821" w14:textId="0888F3FC" w:rsidR="006230B6" w:rsidRDefault="00442CBB" w:rsidP="00D645A7">
      <w:pPr>
        <w:ind w:left="142"/>
        <w:jc w:val="both"/>
        <w:rPr>
          <w:bCs w:val="0"/>
          <w:color w:val="000000" w:themeColor="text1"/>
          <w:sz w:val="20"/>
          <w:szCs w:val="20"/>
        </w:rPr>
      </w:pPr>
      <w:r>
        <w:rPr>
          <w:bCs w:val="0"/>
          <w:color w:val="000000" w:themeColor="text1"/>
          <w:sz w:val="20"/>
          <w:szCs w:val="20"/>
        </w:rPr>
        <w:t>NM highlighted the report on additional signage works in the village which had previously been circulated to the Council.</w:t>
      </w:r>
    </w:p>
    <w:p w14:paraId="4EE9F139" w14:textId="0BBA6387" w:rsidR="006230B6" w:rsidRDefault="006230B6" w:rsidP="00D645A7">
      <w:pPr>
        <w:ind w:hanging="1298"/>
        <w:jc w:val="both"/>
        <w:rPr>
          <w:bCs w:val="0"/>
          <w:color w:val="000000" w:themeColor="text1"/>
          <w:sz w:val="20"/>
          <w:szCs w:val="20"/>
        </w:rPr>
      </w:pPr>
      <w:r>
        <w:rPr>
          <w:bCs w:val="0"/>
          <w:color w:val="000000" w:themeColor="text1"/>
          <w:sz w:val="20"/>
          <w:szCs w:val="20"/>
        </w:rPr>
        <w:t xml:space="preserve">RW highlighted </w:t>
      </w:r>
      <w:r w:rsidR="00442CBB">
        <w:rPr>
          <w:bCs w:val="0"/>
          <w:color w:val="000000" w:themeColor="text1"/>
          <w:sz w:val="20"/>
          <w:szCs w:val="20"/>
        </w:rPr>
        <w:t xml:space="preserve">an </w:t>
      </w:r>
      <w:r>
        <w:rPr>
          <w:bCs w:val="0"/>
          <w:color w:val="000000" w:themeColor="text1"/>
          <w:sz w:val="20"/>
          <w:szCs w:val="20"/>
        </w:rPr>
        <w:t xml:space="preserve">issue on </w:t>
      </w:r>
      <w:r w:rsidR="00442CBB">
        <w:rPr>
          <w:bCs w:val="0"/>
          <w:color w:val="000000" w:themeColor="text1"/>
          <w:sz w:val="20"/>
          <w:szCs w:val="20"/>
        </w:rPr>
        <w:t xml:space="preserve">the wording on a </w:t>
      </w:r>
      <w:r>
        <w:rPr>
          <w:bCs w:val="0"/>
          <w:color w:val="000000" w:themeColor="text1"/>
          <w:sz w:val="20"/>
          <w:szCs w:val="20"/>
        </w:rPr>
        <w:t xml:space="preserve">sign </w:t>
      </w:r>
      <w:r w:rsidR="00442CBB">
        <w:rPr>
          <w:bCs w:val="0"/>
          <w:color w:val="000000" w:themeColor="text1"/>
          <w:sz w:val="20"/>
          <w:szCs w:val="20"/>
        </w:rPr>
        <w:t xml:space="preserve">which NM would feedback to Oxfordshire County Council. </w:t>
      </w:r>
    </w:p>
    <w:p w14:paraId="01A8B60A" w14:textId="028A022A" w:rsidR="00442CBB" w:rsidRPr="00442CBB" w:rsidRDefault="00442CBB" w:rsidP="00D645A7">
      <w:pPr>
        <w:ind w:left="142"/>
        <w:jc w:val="both"/>
        <w:rPr>
          <w:bCs w:val="0"/>
          <w:color w:val="000000" w:themeColor="text1"/>
          <w:sz w:val="20"/>
          <w:szCs w:val="20"/>
        </w:rPr>
      </w:pPr>
      <w:r w:rsidRPr="0084022E">
        <w:rPr>
          <w:bCs w:val="0"/>
          <w:color w:val="000000" w:themeColor="text1"/>
          <w:sz w:val="20"/>
          <w:szCs w:val="20"/>
        </w:rPr>
        <w:t xml:space="preserve">The </w:t>
      </w:r>
      <w:r w:rsidRPr="0084022E">
        <w:rPr>
          <w:bCs w:val="0"/>
          <w:sz w:val="20"/>
          <w:szCs w:val="20"/>
        </w:rPr>
        <w:t>resolution to approve the t</w:t>
      </w:r>
      <w:r w:rsidRPr="0084022E">
        <w:rPr>
          <w:bCs w:val="0"/>
          <w:color w:val="000000" w:themeColor="text1"/>
          <w:sz w:val="20"/>
          <w:szCs w:val="20"/>
        </w:rPr>
        <w:t xml:space="preserve">raffic advisory groups recommendation for </w:t>
      </w:r>
      <w:r w:rsidRPr="005C7309">
        <w:rPr>
          <w:color w:val="000000" w:themeColor="text1"/>
          <w:sz w:val="20"/>
          <w:szCs w:val="20"/>
        </w:rPr>
        <w:t>additional signage works in the village at a cost of £1,159.87 + £231.97 VAT (Total of £1,391.84</w:t>
      </w:r>
      <w:r>
        <w:rPr>
          <w:color w:val="000000" w:themeColor="text1"/>
          <w:sz w:val="20"/>
          <w:szCs w:val="20"/>
        </w:rPr>
        <w:t xml:space="preserve">) was proposed by NM and seconded by HD. </w:t>
      </w:r>
      <w:r w:rsidRPr="00D84684">
        <w:rPr>
          <w:bCs w:val="0"/>
          <w:sz w:val="20"/>
          <w:szCs w:val="20"/>
        </w:rPr>
        <w:t>It was supported unanimously by the Council</w:t>
      </w:r>
      <w:r>
        <w:rPr>
          <w:bCs w:val="0"/>
          <w:sz w:val="20"/>
          <w:szCs w:val="20"/>
        </w:rPr>
        <w:t>.</w:t>
      </w:r>
    </w:p>
    <w:p w14:paraId="0981AD81" w14:textId="33A7F1E0" w:rsidR="006230B6" w:rsidRDefault="00442CBB" w:rsidP="00D645A7">
      <w:pPr>
        <w:ind w:left="142"/>
        <w:jc w:val="both"/>
        <w:rPr>
          <w:bCs w:val="0"/>
          <w:color w:val="000000" w:themeColor="text1"/>
          <w:sz w:val="20"/>
          <w:szCs w:val="20"/>
        </w:rPr>
      </w:pPr>
      <w:r w:rsidRPr="00442CBB">
        <w:rPr>
          <w:b/>
          <w:color w:val="000000" w:themeColor="text1"/>
          <w:sz w:val="20"/>
          <w:szCs w:val="20"/>
          <w:highlight w:val="yellow"/>
        </w:rPr>
        <w:t>Action:</w:t>
      </w:r>
      <w:r w:rsidRPr="00442CBB">
        <w:rPr>
          <w:bCs w:val="0"/>
          <w:color w:val="000000" w:themeColor="text1"/>
          <w:sz w:val="20"/>
          <w:szCs w:val="20"/>
          <w:highlight w:val="yellow"/>
        </w:rPr>
        <w:t xml:space="preserve"> NM to confirm Parish Council agreement </w:t>
      </w:r>
      <w:r w:rsidR="0096377C">
        <w:rPr>
          <w:bCs w:val="0"/>
          <w:color w:val="000000" w:themeColor="text1"/>
          <w:sz w:val="20"/>
          <w:szCs w:val="20"/>
          <w:highlight w:val="yellow"/>
        </w:rPr>
        <w:t xml:space="preserve">on signage works in the village </w:t>
      </w:r>
      <w:r w:rsidRPr="00442CBB">
        <w:rPr>
          <w:bCs w:val="0"/>
          <w:color w:val="000000" w:themeColor="text1"/>
          <w:sz w:val="20"/>
          <w:szCs w:val="20"/>
          <w:highlight w:val="yellow"/>
        </w:rPr>
        <w:t>with Oxfordshire County Council</w:t>
      </w:r>
      <w:r>
        <w:rPr>
          <w:bCs w:val="0"/>
          <w:color w:val="000000" w:themeColor="text1"/>
          <w:sz w:val="20"/>
          <w:szCs w:val="20"/>
          <w:highlight w:val="yellow"/>
        </w:rPr>
        <w:t xml:space="preserve"> to enable them to proceed</w:t>
      </w:r>
      <w:r w:rsidRPr="00442CBB">
        <w:rPr>
          <w:bCs w:val="0"/>
          <w:color w:val="000000" w:themeColor="text1"/>
          <w:sz w:val="20"/>
          <w:szCs w:val="20"/>
          <w:highlight w:val="yellow"/>
        </w:rPr>
        <w:t>.</w:t>
      </w:r>
    </w:p>
    <w:p w14:paraId="1514C833" w14:textId="77777777" w:rsidR="00442CBB" w:rsidRPr="005C7309" w:rsidRDefault="00442CBB" w:rsidP="00FF6EDD">
      <w:pPr>
        <w:ind w:hanging="1298"/>
        <w:rPr>
          <w:bCs w:val="0"/>
          <w:color w:val="000000" w:themeColor="text1"/>
          <w:sz w:val="20"/>
          <w:szCs w:val="20"/>
        </w:rPr>
      </w:pPr>
    </w:p>
    <w:p w14:paraId="6C2EF4DA" w14:textId="1E9D2CF2" w:rsidR="00FF6EDD" w:rsidRDefault="00FF6EDD" w:rsidP="00FF6EDD">
      <w:pPr>
        <w:ind w:hanging="1298"/>
        <w:rPr>
          <w:sz w:val="20"/>
          <w:szCs w:val="20"/>
        </w:rPr>
      </w:pPr>
      <w:r>
        <w:rPr>
          <w:b/>
          <w:sz w:val="20"/>
          <w:szCs w:val="20"/>
        </w:rPr>
        <w:t>20</w:t>
      </w:r>
      <w:r w:rsidRPr="00A42535">
        <w:rPr>
          <w:b/>
          <w:sz w:val="20"/>
          <w:szCs w:val="20"/>
        </w:rPr>
        <w:t>.3</w:t>
      </w:r>
      <w:r>
        <w:rPr>
          <w:b/>
          <w:sz w:val="20"/>
          <w:szCs w:val="20"/>
        </w:rPr>
        <w:t>53.18</w:t>
      </w:r>
      <w:r>
        <w:rPr>
          <w:b/>
          <w:sz w:val="20"/>
          <w:szCs w:val="20"/>
        </w:rPr>
        <w:tab/>
      </w:r>
      <w:r w:rsidRPr="00A42535">
        <w:rPr>
          <w:b/>
          <w:sz w:val="20"/>
          <w:szCs w:val="20"/>
        </w:rPr>
        <w:t xml:space="preserve">For </w:t>
      </w:r>
      <w:r w:rsidRPr="004600F9">
        <w:rPr>
          <w:b/>
          <w:sz w:val="20"/>
          <w:szCs w:val="20"/>
        </w:rPr>
        <w:t>Discussion</w:t>
      </w:r>
      <w:r>
        <w:rPr>
          <w:b/>
          <w:sz w:val="20"/>
          <w:szCs w:val="20"/>
        </w:rPr>
        <w:t xml:space="preserve"> &amp; Resolution: to Approve </w:t>
      </w:r>
      <w:r w:rsidRPr="002E788D">
        <w:rPr>
          <w:sz w:val="20"/>
          <w:szCs w:val="20"/>
        </w:rPr>
        <w:t xml:space="preserve">proposal for traffic safety </w:t>
      </w:r>
      <w:r>
        <w:rPr>
          <w:sz w:val="20"/>
          <w:szCs w:val="20"/>
        </w:rPr>
        <w:t xml:space="preserve">option </w:t>
      </w:r>
      <w:r w:rsidRPr="002E788D">
        <w:rPr>
          <w:sz w:val="20"/>
          <w:szCs w:val="20"/>
        </w:rPr>
        <w:t>on B430</w:t>
      </w:r>
      <w:r>
        <w:rPr>
          <w:b/>
          <w:sz w:val="20"/>
          <w:szCs w:val="20"/>
        </w:rPr>
        <w:t xml:space="preserve"> </w:t>
      </w:r>
      <w:r>
        <w:rPr>
          <w:sz w:val="20"/>
          <w:szCs w:val="20"/>
        </w:rPr>
        <w:t>(NM</w:t>
      </w:r>
      <w:r w:rsidRPr="00DC5EAF">
        <w:rPr>
          <w:sz w:val="20"/>
          <w:szCs w:val="20"/>
        </w:rPr>
        <w:t>)</w:t>
      </w:r>
    </w:p>
    <w:p w14:paraId="1B3DB0E3" w14:textId="0BFAC55D" w:rsidR="006230B6" w:rsidRPr="00D645A7" w:rsidRDefault="005609A6" w:rsidP="00D645A7">
      <w:pPr>
        <w:ind w:left="142"/>
        <w:jc w:val="both"/>
        <w:rPr>
          <w:bCs w:val="0"/>
          <w:sz w:val="20"/>
          <w:szCs w:val="20"/>
        </w:rPr>
      </w:pPr>
      <w:r w:rsidRPr="00D645A7">
        <w:rPr>
          <w:bCs w:val="0"/>
          <w:sz w:val="20"/>
          <w:szCs w:val="20"/>
        </w:rPr>
        <w:t xml:space="preserve">NM has obtained the advice of Dave </w:t>
      </w:r>
      <w:proofErr w:type="spellStart"/>
      <w:proofErr w:type="gramStart"/>
      <w:r w:rsidRPr="00D645A7">
        <w:rPr>
          <w:bCs w:val="0"/>
          <w:sz w:val="20"/>
          <w:szCs w:val="20"/>
        </w:rPr>
        <w:t>Catlin</w:t>
      </w:r>
      <w:r w:rsidR="00E7177E" w:rsidRPr="00D645A7">
        <w:rPr>
          <w:bCs w:val="0"/>
          <w:sz w:val="20"/>
          <w:szCs w:val="20"/>
        </w:rPr>
        <w:t>g</w:t>
      </w:r>
      <w:r w:rsidRPr="00D645A7">
        <w:rPr>
          <w:bCs w:val="0"/>
          <w:sz w:val="20"/>
          <w:szCs w:val="20"/>
        </w:rPr>
        <w:t>,</w:t>
      </w:r>
      <w:r w:rsidR="00D645A7">
        <w:rPr>
          <w:bCs w:val="0"/>
          <w:sz w:val="20"/>
          <w:szCs w:val="20"/>
        </w:rPr>
        <w:t>Technical</w:t>
      </w:r>
      <w:proofErr w:type="spellEnd"/>
      <w:proofErr w:type="gramEnd"/>
      <w:r w:rsidR="00D645A7">
        <w:rPr>
          <w:bCs w:val="0"/>
          <w:sz w:val="20"/>
          <w:szCs w:val="20"/>
        </w:rPr>
        <w:t xml:space="preserve"> Officer</w:t>
      </w:r>
      <w:r w:rsidRPr="00D645A7">
        <w:rPr>
          <w:bCs w:val="0"/>
          <w:sz w:val="20"/>
          <w:szCs w:val="20"/>
        </w:rPr>
        <w:t xml:space="preserve"> from Oxfordshire County Council </w:t>
      </w:r>
      <w:r w:rsidR="00D645A7">
        <w:rPr>
          <w:bCs w:val="0"/>
          <w:sz w:val="20"/>
          <w:szCs w:val="20"/>
        </w:rPr>
        <w:t xml:space="preserve">Highways </w:t>
      </w:r>
      <w:r w:rsidRPr="00D645A7">
        <w:rPr>
          <w:bCs w:val="0"/>
          <w:sz w:val="20"/>
          <w:szCs w:val="20"/>
        </w:rPr>
        <w:t>on the replacement of the bollards on B430, adjacent to North Lane following their damage from an accident.</w:t>
      </w:r>
    </w:p>
    <w:p w14:paraId="1A7728F9" w14:textId="6670E2BF" w:rsidR="00E7177E" w:rsidRPr="00D645A7" w:rsidRDefault="00E7177E" w:rsidP="00D645A7">
      <w:pPr>
        <w:ind w:left="142"/>
        <w:jc w:val="both"/>
        <w:rPr>
          <w:rFonts w:eastAsia="Times New Roman"/>
          <w:sz w:val="20"/>
          <w:szCs w:val="20"/>
        </w:rPr>
      </w:pPr>
      <w:r w:rsidRPr="00D645A7">
        <w:rPr>
          <w:rFonts w:eastAsia="Times New Roman"/>
          <w:sz w:val="20"/>
          <w:szCs w:val="20"/>
        </w:rPr>
        <w:t xml:space="preserve">Dave </w:t>
      </w:r>
      <w:proofErr w:type="spellStart"/>
      <w:r w:rsidRPr="00D645A7">
        <w:rPr>
          <w:rFonts w:eastAsia="Times New Roman"/>
          <w:sz w:val="20"/>
          <w:szCs w:val="20"/>
        </w:rPr>
        <w:t>Catling’s</w:t>
      </w:r>
      <w:proofErr w:type="spellEnd"/>
      <w:r w:rsidRPr="00D645A7">
        <w:rPr>
          <w:rFonts w:eastAsia="Times New Roman"/>
          <w:sz w:val="20"/>
          <w:szCs w:val="20"/>
        </w:rPr>
        <w:t xml:space="preserve"> view is that the bollards serve a limited/no purpose as they offer no protection and </w:t>
      </w:r>
      <w:proofErr w:type="gramStart"/>
      <w:r w:rsidRPr="00D645A7">
        <w:rPr>
          <w:rFonts w:eastAsia="Times New Roman"/>
          <w:sz w:val="20"/>
          <w:szCs w:val="20"/>
        </w:rPr>
        <w:t>don't</w:t>
      </w:r>
      <w:proofErr w:type="gramEnd"/>
      <w:r w:rsidRPr="00D645A7">
        <w:rPr>
          <w:rFonts w:eastAsia="Times New Roman"/>
          <w:sz w:val="20"/>
          <w:szCs w:val="20"/>
        </w:rPr>
        <w:t xml:space="preserve"> really provide any significant warning. If we wanted wooden </w:t>
      </w:r>
      <w:proofErr w:type="gramStart"/>
      <w:r w:rsidRPr="00D645A7">
        <w:rPr>
          <w:rFonts w:eastAsia="Times New Roman"/>
          <w:sz w:val="20"/>
          <w:szCs w:val="20"/>
        </w:rPr>
        <w:t>one's</w:t>
      </w:r>
      <w:proofErr w:type="gramEnd"/>
      <w:r w:rsidRPr="00D645A7">
        <w:rPr>
          <w:rFonts w:eastAsia="Times New Roman"/>
          <w:sz w:val="20"/>
          <w:szCs w:val="20"/>
        </w:rPr>
        <w:t xml:space="preserve"> they would need to be cut three quarters through so if a car hit them then they would just fall over and not cause injury to the driver. If we were putting them in for security/</w:t>
      </w:r>
      <w:proofErr w:type="gramStart"/>
      <w:r w:rsidRPr="00D645A7">
        <w:rPr>
          <w:rFonts w:eastAsia="Times New Roman"/>
          <w:sz w:val="20"/>
          <w:szCs w:val="20"/>
        </w:rPr>
        <w:t>protection</w:t>
      </w:r>
      <w:proofErr w:type="gramEnd"/>
      <w:r w:rsidRPr="00D645A7">
        <w:rPr>
          <w:rFonts w:eastAsia="Times New Roman"/>
          <w:sz w:val="20"/>
          <w:szCs w:val="20"/>
        </w:rPr>
        <w:t xml:space="preserve"> then they would have no effect. His suggestion is that we install a </w:t>
      </w:r>
      <w:proofErr w:type="gramStart"/>
      <w:r w:rsidRPr="00D645A7">
        <w:rPr>
          <w:rFonts w:eastAsia="Times New Roman"/>
          <w:sz w:val="20"/>
          <w:szCs w:val="20"/>
        </w:rPr>
        <w:t>double sided</w:t>
      </w:r>
      <w:proofErr w:type="gramEnd"/>
      <w:r w:rsidRPr="00D645A7">
        <w:rPr>
          <w:rFonts w:eastAsia="Times New Roman"/>
          <w:sz w:val="20"/>
          <w:szCs w:val="20"/>
        </w:rPr>
        <w:t xml:space="preserve"> chevron on both sides of the road and similar to the one on the North Lane junction. His opinion is that the </w:t>
      </w:r>
      <w:proofErr w:type="gramStart"/>
      <w:r w:rsidRPr="00D645A7">
        <w:rPr>
          <w:rFonts w:eastAsia="Times New Roman"/>
          <w:sz w:val="20"/>
          <w:szCs w:val="20"/>
        </w:rPr>
        <w:t>chevron's</w:t>
      </w:r>
      <w:proofErr w:type="gramEnd"/>
      <w:r w:rsidRPr="00D645A7">
        <w:rPr>
          <w:rFonts w:eastAsia="Times New Roman"/>
          <w:sz w:val="20"/>
          <w:szCs w:val="20"/>
        </w:rPr>
        <w:t xml:space="preserve"> provide a much better warning system to motorists than a few bollards as they denote a sharp deviation in the road.</w:t>
      </w:r>
    </w:p>
    <w:p w14:paraId="240143EF" w14:textId="77777777" w:rsidR="00E7177E" w:rsidRPr="00D645A7" w:rsidRDefault="00E7177E" w:rsidP="00D645A7">
      <w:pPr>
        <w:ind w:left="142"/>
        <w:jc w:val="both"/>
        <w:rPr>
          <w:rFonts w:eastAsia="Times New Roman"/>
          <w:bCs w:val="0"/>
          <w:sz w:val="20"/>
          <w:szCs w:val="20"/>
        </w:rPr>
      </w:pPr>
      <w:r w:rsidRPr="00D645A7">
        <w:rPr>
          <w:rFonts w:eastAsia="Times New Roman"/>
          <w:sz w:val="20"/>
          <w:szCs w:val="20"/>
        </w:rPr>
        <w:t>This will be at no cost to the village and the new bollards will be removed.</w:t>
      </w:r>
    </w:p>
    <w:p w14:paraId="01A04E59" w14:textId="2E7229EC" w:rsidR="006230B6" w:rsidRDefault="006230B6" w:rsidP="00D645A7">
      <w:pPr>
        <w:ind w:left="142"/>
        <w:jc w:val="both"/>
        <w:rPr>
          <w:bCs w:val="0"/>
          <w:sz w:val="20"/>
          <w:szCs w:val="20"/>
        </w:rPr>
      </w:pPr>
      <w:r w:rsidRPr="00D645A7">
        <w:rPr>
          <w:bCs w:val="0"/>
          <w:sz w:val="20"/>
          <w:szCs w:val="20"/>
        </w:rPr>
        <w:t xml:space="preserve">RW </w:t>
      </w:r>
      <w:r w:rsidR="001F4CDB" w:rsidRPr="00D645A7">
        <w:rPr>
          <w:bCs w:val="0"/>
          <w:sz w:val="20"/>
          <w:szCs w:val="20"/>
        </w:rPr>
        <w:t>viewed the chevron</w:t>
      </w:r>
      <w:r w:rsidR="00E83014">
        <w:rPr>
          <w:bCs w:val="0"/>
          <w:sz w:val="20"/>
          <w:szCs w:val="20"/>
        </w:rPr>
        <w:t>s</w:t>
      </w:r>
      <w:r w:rsidR="001F4CDB" w:rsidRPr="00D645A7">
        <w:rPr>
          <w:bCs w:val="0"/>
          <w:sz w:val="20"/>
          <w:szCs w:val="20"/>
        </w:rPr>
        <w:t xml:space="preserve"> as </w:t>
      </w:r>
      <w:r w:rsidRPr="00D645A7">
        <w:rPr>
          <w:bCs w:val="0"/>
          <w:sz w:val="20"/>
          <w:szCs w:val="20"/>
        </w:rPr>
        <w:t>not village friendly</w:t>
      </w:r>
      <w:r w:rsidR="001F4CDB" w:rsidRPr="00D645A7">
        <w:rPr>
          <w:bCs w:val="0"/>
          <w:sz w:val="20"/>
          <w:szCs w:val="20"/>
        </w:rPr>
        <w:t xml:space="preserve"> and suggested putting </w:t>
      </w:r>
      <w:r w:rsidRPr="00D645A7">
        <w:rPr>
          <w:bCs w:val="0"/>
          <w:sz w:val="20"/>
          <w:szCs w:val="20"/>
        </w:rPr>
        <w:t>a bend sign further up the road</w:t>
      </w:r>
      <w:r w:rsidR="001F4CDB" w:rsidRPr="00D645A7">
        <w:rPr>
          <w:bCs w:val="0"/>
          <w:sz w:val="20"/>
          <w:szCs w:val="20"/>
        </w:rPr>
        <w:t>. DB preferred the wooden ones.</w:t>
      </w:r>
    </w:p>
    <w:p w14:paraId="21A9EE0D" w14:textId="6F55CDAA" w:rsidR="006230B6" w:rsidRDefault="006230B6" w:rsidP="00D645A7">
      <w:pPr>
        <w:ind w:left="142"/>
        <w:jc w:val="both"/>
        <w:rPr>
          <w:bCs w:val="0"/>
          <w:sz w:val="20"/>
          <w:szCs w:val="20"/>
        </w:rPr>
      </w:pPr>
      <w:r>
        <w:rPr>
          <w:bCs w:val="0"/>
          <w:sz w:val="20"/>
          <w:szCs w:val="20"/>
        </w:rPr>
        <w:t xml:space="preserve">SD </w:t>
      </w:r>
      <w:r w:rsidR="001F4CDB">
        <w:rPr>
          <w:bCs w:val="0"/>
          <w:sz w:val="20"/>
          <w:szCs w:val="20"/>
        </w:rPr>
        <w:t>commented in her experience that a</w:t>
      </w:r>
      <w:r>
        <w:rPr>
          <w:bCs w:val="0"/>
          <w:sz w:val="20"/>
          <w:szCs w:val="20"/>
        </w:rPr>
        <w:t xml:space="preserve"> sign </w:t>
      </w:r>
      <w:r w:rsidR="001F4CDB">
        <w:rPr>
          <w:bCs w:val="0"/>
          <w:sz w:val="20"/>
          <w:szCs w:val="20"/>
        </w:rPr>
        <w:t xml:space="preserve">was needed on the approach into </w:t>
      </w:r>
      <w:r>
        <w:rPr>
          <w:bCs w:val="0"/>
          <w:sz w:val="20"/>
          <w:szCs w:val="20"/>
        </w:rPr>
        <w:t>the village</w:t>
      </w:r>
      <w:r w:rsidR="001F4CDB">
        <w:rPr>
          <w:bCs w:val="0"/>
          <w:sz w:val="20"/>
          <w:szCs w:val="20"/>
        </w:rPr>
        <w:t xml:space="preserve"> and HD/RSA agreed that any sign/device would be better on right hand side as enter the village. </w:t>
      </w:r>
    </w:p>
    <w:p w14:paraId="6021E93A" w14:textId="0D124D6C" w:rsidR="002B2B6B" w:rsidRDefault="002B2B6B" w:rsidP="00D645A7">
      <w:pPr>
        <w:ind w:hanging="1298"/>
        <w:jc w:val="both"/>
        <w:rPr>
          <w:bCs w:val="0"/>
          <w:sz w:val="20"/>
          <w:szCs w:val="20"/>
        </w:rPr>
      </w:pPr>
      <w:r>
        <w:rPr>
          <w:bCs w:val="0"/>
          <w:sz w:val="20"/>
          <w:szCs w:val="20"/>
        </w:rPr>
        <w:t>HD</w:t>
      </w:r>
      <w:r w:rsidR="001F4CDB">
        <w:rPr>
          <w:bCs w:val="0"/>
          <w:sz w:val="20"/>
          <w:szCs w:val="20"/>
        </w:rPr>
        <w:t xml:space="preserve"> queried if this could be discussed further when the footpath was built from the new housing development.  </w:t>
      </w:r>
      <w:r>
        <w:rPr>
          <w:bCs w:val="0"/>
          <w:sz w:val="20"/>
          <w:szCs w:val="20"/>
        </w:rPr>
        <w:t xml:space="preserve"> </w:t>
      </w:r>
    </w:p>
    <w:p w14:paraId="0F35F9EF" w14:textId="2375625C" w:rsidR="002B2B6B" w:rsidRDefault="002B2B6B" w:rsidP="00D645A7">
      <w:pPr>
        <w:ind w:left="142"/>
        <w:jc w:val="both"/>
        <w:rPr>
          <w:bCs w:val="0"/>
          <w:sz w:val="20"/>
          <w:szCs w:val="20"/>
        </w:rPr>
      </w:pPr>
      <w:r>
        <w:rPr>
          <w:bCs w:val="0"/>
          <w:sz w:val="20"/>
          <w:szCs w:val="20"/>
        </w:rPr>
        <w:t xml:space="preserve">NM </w:t>
      </w:r>
      <w:r w:rsidR="001F4CDB">
        <w:rPr>
          <w:bCs w:val="0"/>
          <w:sz w:val="20"/>
          <w:szCs w:val="20"/>
        </w:rPr>
        <w:t xml:space="preserve">will discuss the chevron/bollard matter further with Dave </w:t>
      </w:r>
      <w:proofErr w:type="spellStart"/>
      <w:r w:rsidR="001F4CDB">
        <w:rPr>
          <w:bCs w:val="0"/>
          <w:sz w:val="20"/>
          <w:szCs w:val="20"/>
        </w:rPr>
        <w:t>Catling</w:t>
      </w:r>
      <w:proofErr w:type="spellEnd"/>
      <w:r w:rsidR="001F4CDB">
        <w:rPr>
          <w:bCs w:val="0"/>
          <w:sz w:val="20"/>
          <w:szCs w:val="20"/>
        </w:rPr>
        <w:t xml:space="preserve"> from OCC </w:t>
      </w:r>
      <w:proofErr w:type="gramStart"/>
      <w:r w:rsidR="001F4CDB">
        <w:rPr>
          <w:bCs w:val="0"/>
          <w:sz w:val="20"/>
          <w:szCs w:val="20"/>
        </w:rPr>
        <w:t>and also</w:t>
      </w:r>
      <w:proofErr w:type="gramEnd"/>
      <w:r w:rsidR="001F4CDB">
        <w:rPr>
          <w:bCs w:val="0"/>
          <w:sz w:val="20"/>
          <w:szCs w:val="20"/>
        </w:rPr>
        <w:t xml:space="preserve"> talk to the nearby residents. </w:t>
      </w:r>
    </w:p>
    <w:p w14:paraId="694B3A57" w14:textId="393CC458" w:rsidR="001F4CDB" w:rsidRDefault="001F4CDB" w:rsidP="00D645A7">
      <w:pPr>
        <w:ind w:left="142"/>
        <w:rPr>
          <w:bCs w:val="0"/>
          <w:sz w:val="20"/>
          <w:szCs w:val="20"/>
        </w:rPr>
      </w:pPr>
      <w:r w:rsidRPr="001F4CDB">
        <w:rPr>
          <w:b/>
          <w:sz w:val="20"/>
          <w:szCs w:val="20"/>
          <w:highlight w:val="yellow"/>
        </w:rPr>
        <w:t>Action:</w:t>
      </w:r>
      <w:r w:rsidRPr="001F4CDB">
        <w:rPr>
          <w:bCs w:val="0"/>
          <w:sz w:val="20"/>
          <w:szCs w:val="20"/>
          <w:highlight w:val="yellow"/>
        </w:rPr>
        <w:t xml:space="preserve"> NM will discuss the chevron/bollard matter further with Dave </w:t>
      </w:r>
      <w:proofErr w:type="spellStart"/>
      <w:r w:rsidRPr="001F4CDB">
        <w:rPr>
          <w:bCs w:val="0"/>
          <w:sz w:val="20"/>
          <w:szCs w:val="20"/>
          <w:highlight w:val="yellow"/>
        </w:rPr>
        <w:t>Catling</w:t>
      </w:r>
      <w:proofErr w:type="spellEnd"/>
      <w:r w:rsidRPr="001F4CDB">
        <w:rPr>
          <w:bCs w:val="0"/>
          <w:sz w:val="20"/>
          <w:szCs w:val="20"/>
          <w:highlight w:val="yellow"/>
        </w:rPr>
        <w:t xml:space="preserve"> from OCC </w:t>
      </w:r>
      <w:proofErr w:type="gramStart"/>
      <w:r w:rsidRPr="001F4CDB">
        <w:rPr>
          <w:bCs w:val="0"/>
          <w:sz w:val="20"/>
          <w:szCs w:val="20"/>
          <w:highlight w:val="yellow"/>
        </w:rPr>
        <w:t>and also</w:t>
      </w:r>
      <w:proofErr w:type="gramEnd"/>
      <w:r w:rsidRPr="001F4CDB">
        <w:rPr>
          <w:bCs w:val="0"/>
          <w:sz w:val="20"/>
          <w:szCs w:val="20"/>
          <w:highlight w:val="yellow"/>
        </w:rPr>
        <w:t xml:space="preserve"> talk to the nearby residents and bring back to the Council when the footpath</w:t>
      </w:r>
      <w:r w:rsidR="00E83014">
        <w:rPr>
          <w:bCs w:val="0"/>
          <w:sz w:val="20"/>
          <w:szCs w:val="20"/>
          <w:highlight w:val="yellow"/>
        </w:rPr>
        <w:t xml:space="preserve"> is underway</w:t>
      </w:r>
      <w:r w:rsidRPr="001F4CDB">
        <w:rPr>
          <w:bCs w:val="0"/>
          <w:sz w:val="20"/>
          <w:szCs w:val="20"/>
          <w:highlight w:val="yellow"/>
        </w:rPr>
        <w:t>.</w:t>
      </w:r>
      <w:r>
        <w:rPr>
          <w:bCs w:val="0"/>
          <w:sz w:val="20"/>
          <w:szCs w:val="20"/>
        </w:rPr>
        <w:t xml:space="preserve"> </w:t>
      </w:r>
    </w:p>
    <w:p w14:paraId="6EE42033" w14:textId="77777777" w:rsidR="00B350AC" w:rsidRPr="009B2D2B" w:rsidRDefault="00B350AC" w:rsidP="00B350AC">
      <w:pPr>
        <w:spacing w:after="0"/>
        <w:ind w:left="0"/>
        <w:rPr>
          <w:bCs w:val="0"/>
          <w:sz w:val="20"/>
          <w:szCs w:val="20"/>
        </w:rPr>
      </w:pPr>
    </w:p>
    <w:p w14:paraId="1DD3ACF8" w14:textId="77777777" w:rsidR="004618EA" w:rsidRPr="009B2D2B" w:rsidRDefault="00B350AC" w:rsidP="00B350AC">
      <w:pPr>
        <w:ind w:left="142"/>
        <w:jc w:val="both"/>
        <w:rPr>
          <w:bCs w:val="0"/>
          <w:sz w:val="20"/>
          <w:szCs w:val="20"/>
        </w:rPr>
      </w:pPr>
      <w:r w:rsidRPr="009B2D2B">
        <w:rPr>
          <w:bCs w:val="0"/>
          <w:sz w:val="20"/>
          <w:szCs w:val="20"/>
        </w:rPr>
        <w:t xml:space="preserve">RSA </w:t>
      </w:r>
      <w:r w:rsidR="004618EA" w:rsidRPr="009B2D2B">
        <w:rPr>
          <w:bCs w:val="0"/>
          <w:sz w:val="20"/>
          <w:szCs w:val="20"/>
        </w:rPr>
        <w:t xml:space="preserve">highlighted two other items for the Council’s attention: </w:t>
      </w:r>
    </w:p>
    <w:p w14:paraId="40B43585" w14:textId="35F61E00" w:rsidR="00B350AC" w:rsidRPr="009B2D2B" w:rsidRDefault="004618EA" w:rsidP="0098051B">
      <w:pPr>
        <w:pStyle w:val="ListParagraph"/>
        <w:numPr>
          <w:ilvl w:val="0"/>
          <w:numId w:val="1"/>
        </w:numPr>
        <w:jc w:val="both"/>
        <w:rPr>
          <w:rFonts w:ascii="Arial" w:hAnsi="Arial" w:cs="Arial"/>
          <w:sz w:val="20"/>
          <w:szCs w:val="20"/>
        </w:rPr>
      </w:pPr>
      <w:r w:rsidRPr="009B2D2B">
        <w:rPr>
          <w:rFonts w:ascii="Arial" w:hAnsi="Arial" w:cs="Arial"/>
          <w:sz w:val="20"/>
          <w:szCs w:val="20"/>
        </w:rPr>
        <w:t xml:space="preserve">the </w:t>
      </w:r>
      <w:r w:rsidR="00B350AC" w:rsidRPr="009B2D2B">
        <w:rPr>
          <w:rFonts w:ascii="Arial" w:hAnsi="Arial" w:cs="Arial"/>
          <w:sz w:val="20"/>
          <w:szCs w:val="20"/>
        </w:rPr>
        <w:t>mower</w:t>
      </w:r>
      <w:r w:rsidRPr="009B2D2B">
        <w:rPr>
          <w:rFonts w:ascii="Arial" w:hAnsi="Arial" w:cs="Arial"/>
          <w:sz w:val="20"/>
          <w:szCs w:val="20"/>
        </w:rPr>
        <w:t xml:space="preserve"> for the</w:t>
      </w:r>
      <w:r w:rsidR="00B350AC" w:rsidRPr="009B2D2B">
        <w:rPr>
          <w:rFonts w:ascii="Arial" w:hAnsi="Arial" w:cs="Arial"/>
          <w:sz w:val="20"/>
          <w:szCs w:val="20"/>
        </w:rPr>
        <w:t xml:space="preserve"> field </w:t>
      </w:r>
      <w:r w:rsidRPr="009B2D2B">
        <w:rPr>
          <w:rFonts w:ascii="Arial" w:hAnsi="Arial" w:cs="Arial"/>
          <w:sz w:val="20"/>
          <w:szCs w:val="20"/>
        </w:rPr>
        <w:t xml:space="preserve">has </w:t>
      </w:r>
      <w:r w:rsidR="00B350AC" w:rsidRPr="009B2D2B">
        <w:rPr>
          <w:rFonts w:ascii="Arial" w:hAnsi="Arial" w:cs="Arial"/>
          <w:sz w:val="20"/>
          <w:szCs w:val="20"/>
        </w:rPr>
        <w:t xml:space="preserve">broken down </w:t>
      </w:r>
      <w:r w:rsidRPr="009B2D2B">
        <w:rPr>
          <w:rFonts w:ascii="Arial" w:hAnsi="Arial" w:cs="Arial"/>
          <w:sz w:val="20"/>
          <w:szCs w:val="20"/>
        </w:rPr>
        <w:t>and required fixing so an invoice may be submitted from J Miller for the repairs</w:t>
      </w:r>
      <w:r w:rsidR="009B2D2B">
        <w:rPr>
          <w:rFonts w:ascii="Arial" w:hAnsi="Arial" w:cs="Arial"/>
          <w:sz w:val="20"/>
          <w:szCs w:val="20"/>
        </w:rPr>
        <w:t>.</w:t>
      </w:r>
    </w:p>
    <w:p w14:paraId="5C7605DB" w14:textId="3649BB59" w:rsidR="00B350AC" w:rsidRPr="009B2D2B" w:rsidRDefault="004618EA" w:rsidP="0098051B">
      <w:pPr>
        <w:pStyle w:val="ListParagraph"/>
        <w:numPr>
          <w:ilvl w:val="0"/>
          <w:numId w:val="1"/>
        </w:numPr>
        <w:jc w:val="both"/>
        <w:rPr>
          <w:rFonts w:ascii="Arial" w:hAnsi="Arial" w:cs="Arial"/>
          <w:sz w:val="20"/>
          <w:szCs w:val="20"/>
        </w:rPr>
      </w:pPr>
      <w:r w:rsidRPr="009B2D2B">
        <w:rPr>
          <w:rFonts w:ascii="Arial" w:hAnsi="Arial" w:cs="Arial"/>
          <w:sz w:val="20"/>
          <w:szCs w:val="20"/>
        </w:rPr>
        <w:t xml:space="preserve">the </w:t>
      </w:r>
      <w:r w:rsidR="00B350AC" w:rsidRPr="009B2D2B">
        <w:rPr>
          <w:rFonts w:ascii="Arial" w:hAnsi="Arial" w:cs="Arial"/>
          <w:sz w:val="20"/>
          <w:szCs w:val="20"/>
        </w:rPr>
        <w:t xml:space="preserve">willow on </w:t>
      </w:r>
      <w:r w:rsidRPr="009B2D2B">
        <w:rPr>
          <w:rFonts w:ascii="Arial" w:hAnsi="Arial" w:cs="Arial"/>
          <w:sz w:val="20"/>
          <w:szCs w:val="20"/>
        </w:rPr>
        <w:t>Bletchingdon Road</w:t>
      </w:r>
      <w:r w:rsidR="009B2D2B" w:rsidRPr="009B2D2B">
        <w:rPr>
          <w:rFonts w:ascii="Arial" w:hAnsi="Arial" w:cs="Arial"/>
          <w:sz w:val="20"/>
          <w:szCs w:val="20"/>
        </w:rPr>
        <w:t xml:space="preserve"> has been identified as</w:t>
      </w:r>
      <w:r w:rsidR="00B350AC" w:rsidRPr="009B2D2B">
        <w:rPr>
          <w:rFonts w:ascii="Arial" w:hAnsi="Arial" w:cs="Arial"/>
          <w:sz w:val="20"/>
          <w:szCs w:val="20"/>
        </w:rPr>
        <w:t xml:space="preserve"> rotten and </w:t>
      </w:r>
      <w:r w:rsidR="009B2D2B" w:rsidRPr="009B2D2B">
        <w:rPr>
          <w:rFonts w:ascii="Arial" w:hAnsi="Arial" w:cs="Arial"/>
          <w:sz w:val="20"/>
          <w:szCs w:val="20"/>
        </w:rPr>
        <w:t>is at risk of</w:t>
      </w:r>
      <w:r w:rsidR="00B350AC" w:rsidRPr="009B2D2B">
        <w:rPr>
          <w:rFonts w:ascii="Arial" w:hAnsi="Arial" w:cs="Arial"/>
          <w:sz w:val="20"/>
          <w:szCs w:val="20"/>
        </w:rPr>
        <w:t xml:space="preserve"> collapse</w:t>
      </w:r>
      <w:r w:rsidR="009B2D2B" w:rsidRPr="009B2D2B">
        <w:rPr>
          <w:rFonts w:ascii="Arial" w:hAnsi="Arial" w:cs="Arial"/>
          <w:sz w:val="20"/>
          <w:szCs w:val="20"/>
        </w:rPr>
        <w:t xml:space="preserve">. The Duchy have informed us it is not their land and so the matter is currently </w:t>
      </w:r>
      <w:r w:rsidR="00B350AC" w:rsidRPr="009B2D2B">
        <w:rPr>
          <w:rFonts w:ascii="Arial" w:hAnsi="Arial" w:cs="Arial"/>
          <w:sz w:val="20"/>
          <w:szCs w:val="20"/>
        </w:rPr>
        <w:t>with Highways</w:t>
      </w:r>
      <w:r w:rsidR="009B2D2B">
        <w:rPr>
          <w:rFonts w:ascii="Arial" w:hAnsi="Arial" w:cs="Arial"/>
          <w:sz w:val="20"/>
          <w:szCs w:val="20"/>
        </w:rPr>
        <w:t>, Oxfordshire County Council</w:t>
      </w:r>
      <w:r w:rsidR="00B350AC" w:rsidRPr="009B2D2B">
        <w:rPr>
          <w:rFonts w:ascii="Arial" w:hAnsi="Arial" w:cs="Arial"/>
          <w:sz w:val="20"/>
          <w:szCs w:val="20"/>
        </w:rPr>
        <w:t>.</w:t>
      </w:r>
    </w:p>
    <w:p w14:paraId="696018A3" w14:textId="77777777" w:rsidR="00FF6EDD" w:rsidRDefault="00FF6EDD" w:rsidP="00FF6EDD">
      <w:pPr>
        <w:ind w:hanging="1298"/>
        <w:rPr>
          <w:bCs w:val="0"/>
          <w:sz w:val="20"/>
          <w:szCs w:val="20"/>
        </w:rPr>
      </w:pPr>
    </w:p>
    <w:p w14:paraId="60742FC7" w14:textId="77777777" w:rsidR="00FF6EDD" w:rsidRPr="00B53681" w:rsidRDefault="00FF6EDD" w:rsidP="00FF6EDD">
      <w:pPr>
        <w:ind w:hanging="1298"/>
        <w:rPr>
          <w:sz w:val="20"/>
          <w:szCs w:val="20"/>
        </w:rPr>
      </w:pPr>
      <w:r>
        <w:rPr>
          <w:b/>
          <w:sz w:val="20"/>
          <w:szCs w:val="20"/>
        </w:rPr>
        <w:t>20</w:t>
      </w:r>
      <w:r w:rsidRPr="00AB275B">
        <w:rPr>
          <w:b/>
          <w:sz w:val="20"/>
          <w:szCs w:val="20"/>
        </w:rPr>
        <w:t>.3</w:t>
      </w:r>
      <w:r>
        <w:rPr>
          <w:b/>
          <w:sz w:val="20"/>
          <w:szCs w:val="20"/>
        </w:rPr>
        <w:t>53.19</w:t>
      </w:r>
      <w:r w:rsidRPr="00AB275B">
        <w:rPr>
          <w:b/>
          <w:sz w:val="20"/>
          <w:szCs w:val="20"/>
        </w:rPr>
        <w:tab/>
      </w:r>
      <w:r>
        <w:rPr>
          <w:b/>
          <w:sz w:val="20"/>
          <w:szCs w:val="20"/>
        </w:rPr>
        <w:t xml:space="preserve">Next Virtual Parish Council Meeting: </w:t>
      </w:r>
      <w:r>
        <w:rPr>
          <w:sz w:val="20"/>
          <w:szCs w:val="20"/>
        </w:rPr>
        <w:t>1</w:t>
      </w:r>
      <w:r w:rsidRPr="00623951">
        <w:rPr>
          <w:sz w:val="20"/>
          <w:szCs w:val="20"/>
          <w:vertAlign w:val="superscript"/>
        </w:rPr>
        <w:t>st</w:t>
      </w:r>
      <w:r w:rsidRPr="00D17E3B">
        <w:rPr>
          <w:sz w:val="20"/>
          <w:szCs w:val="20"/>
        </w:rPr>
        <w:t xml:space="preserve"> July 2020, 7.30pm via Zoom</w:t>
      </w:r>
    </w:p>
    <w:p w14:paraId="11F886A9" w14:textId="0652B2DA" w:rsidR="00993019" w:rsidRDefault="00993019" w:rsidP="00674F76">
      <w:pPr>
        <w:pStyle w:val="ListParagraph"/>
        <w:ind w:left="502"/>
        <w:jc w:val="both"/>
        <w:rPr>
          <w:sz w:val="20"/>
          <w:szCs w:val="20"/>
        </w:rPr>
      </w:pPr>
    </w:p>
    <w:p w14:paraId="6CF79AB4" w14:textId="5937C358" w:rsidR="00CF7AA0" w:rsidRDefault="00CF7AA0" w:rsidP="00D61A19">
      <w:pPr>
        <w:ind w:left="142"/>
        <w:jc w:val="both"/>
        <w:rPr>
          <w:bCs w:val="0"/>
          <w:sz w:val="20"/>
          <w:szCs w:val="20"/>
        </w:rPr>
      </w:pPr>
      <w:r w:rsidRPr="003B7DDF">
        <w:rPr>
          <w:bCs w:val="0"/>
          <w:sz w:val="20"/>
          <w:szCs w:val="20"/>
        </w:rPr>
        <w:t xml:space="preserve">The meeting ended at </w:t>
      </w:r>
      <w:r w:rsidR="00B350AC">
        <w:rPr>
          <w:bCs w:val="0"/>
          <w:sz w:val="20"/>
          <w:szCs w:val="20"/>
        </w:rPr>
        <w:t>21.40</w:t>
      </w:r>
    </w:p>
    <w:p w14:paraId="37E0D860" w14:textId="6D29B1E0" w:rsidR="002B2FDF" w:rsidRPr="003B7DDF" w:rsidRDefault="002B2FDF" w:rsidP="00D61A19">
      <w:pPr>
        <w:ind w:left="142"/>
        <w:jc w:val="both"/>
        <w:rPr>
          <w:bCs w:val="0"/>
          <w:sz w:val="20"/>
          <w:szCs w:val="20"/>
        </w:rPr>
      </w:pPr>
    </w:p>
    <w:sectPr w:rsidR="002B2FDF" w:rsidRPr="003B7DDF" w:rsidSect="00B4365C">
      <w:headerReference w:type="default" r:id="rId15"/>
      <w:footerReference w:type="default" r:id="rId16"/>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B6CA3" w14:textId="77777777" w:rsidR="00923999" w:rsidRDefault="00923999" w:rsidP="006030AF">
      <w:pPr>
        <w:spacing w:after="0"/>
      </w:pPr>
      <w:r>
        <w:separator/>
      </w:r>
    </w:p>
  </w:endnote>
  <w:endnote w:type="continuationSeparator" w:id="0">
    <w:p w14:paraId="369AD39B" w14:textId="77777777" w:rsidR="00923999" w:rsidRDefault="00923999" w:rsidP="0060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54DD" w14:textId="77777777" w:rsidR="008F2BF5" w:rsidRDefault="008F2BF5" w:rsidP="002B3F36">
    <w:pPr>
      <w:pStyle w:val="Footer"/>
      <w:pBdr>
        <w:top w:val="single" w:sz="4" w:space="1" w:color="auto"/>
        <w:left w:val="single" w:sz="4" w:space="4" w:color="auto"/>
        <w:bottom w:val="single" w:sz="4" w:space="1" w:color="auto"/>
        <w:right w:val="single" w:sz="4" w:space="4" w:color="auto"/>
      </w:pBdr>
    </w:pPr>
  </w:p>
  <w:p w14:paraId="3B8C4F78" w14:textId="77777777" w:rsidR="008F2BF5" w:rsidRDefault="008F2BF5" w:rsidP="002B3F36">
    <w:pPr>
      <w:pStyle w:val="Footer"/>
      <w:pBdr>
        <w:top w:val="single" w:sz="4" w:space="1" w:color="auto"/>
        <w:left w:val="single" w:sz="4" w:space="4" w:color="auto"/>
        <w:bottom w:val="single" w:sz="4" w:space="1" w:color="auto"/>
        <w:right w:val="single" w:sz="4" w:space="4" w:color="auto"/>
      </w:pBdr>
    </w:pPr>
    <w:r>
      <w:t xml:space="preserve">Minutes </w:t>
    </w:r>
    <w:proofErr w:type="gramStart"/>
    <w:r>
      <w:t>Approved:...................................................................</w:t>
    </w:r>
    <w:proofErr w:type="gramEnd"/>
    <w:r>
      <w:t>Dated.............................................</w:t>
    </w:r>
  </w:p>
  <w:p w14:paraId="10D17661" w14:textId="77777777" w:rsidR="008F2BF5" w:rsidRDefault="008F2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D78E4" w14:textId="77777777" w:rsidR="00923999" w:rsidRDefault="00923999" w:rsidP="006030AF">
      <w:pPr>
        <w:spacing w:after="0"/>
      </w:pPr>
      <w:r>
        <w:separator/>
      </w:r>
    </w:p>
  </w:footnote>
  <w:footnote w:type="continuationSeparator" w:id="0">
    <w:p w14:paraId="42F1EC05" w14:textId="77777777" w:rsidR="00923999" w:rsidRDefault="00923999" w:rsidP="0060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DC0E" w14:textId="687AFC24" w:rsidR="008F2BF5" w:rsidRDefault="008F2BF5">
    <w:pPr>
      <w:pStyle w:val="Header"/>
      <w:jc w:val="right"/>
    </w:pPr>
    <w:r>
      <w:fldChar w:fldCharType="begin"/>
    </w:r>
    <w:r>
      <w:instrText xml:space="preserve"> PAGE   \* MERGEFORMAT </w:instrText>
    </w:r>
    <w:r>
      <w:fldChar w:fldCharType="separate"/>
    </w:r>
    <w:r>
      <w:rPr>
        <w:noProof/>
      </w:rPr>
      <w:t>9</w:t>
    </w:r>
    <w:r>
      <w:rPr>
        <w:noProof/>
      </w:rPr>
      <w:fldChar w:fldCharType="end"/>
    </w:r>
  </w:p>
  <w:p w14:paraId="08A2F6FB" w14:textId="77777777" w:rsidR="008F2BF5" w:rsidRDefault="008F2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01434"/>
    <w:multiLevelType w:val="hybridMultilevel"/>
    <w:tmpl w:val="19621F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404ED2"/>
    <w:multiLevelType w:val="hybridMultilevel"/>
    <w:tmpl w:val="C780FEAC"/>
    <w:lvl w:ilvl="0" w:tplc="FFA87E90">
      <w:start w:val="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338FF"/>
    <w:multiLevelType w:val="hybridMultilevel"/>
    <w:tmpl w:val="D39A76EE"/>
    <w:lvl w:ilvl="0" w:tplc="1AC66C36">
      <w:start w:val="20"/>
      <w:numFmt w:val="bullet"/>
      <w:lvlText w:val="-"/>
      <w:lvlJc w:val="left"/>
      <w:pPr>
        <w:ind w:left="480" w:hanging="360"/>
      </w:pPr>
      <w:rPr>
        <w:rFonts w:ascii="Arial" w:eastAsia="Calibri"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08"/>
    <w:rsid w:val="000004EC"/>
    <w:rsid w:val="00000B00"/>
    <w:rsid w:val="00001475"/>
    <w:rsid w:val="00004726"/>
    <w:rsid w:val="00014E06"/>
    <w:rsid w:val="00014E42"/>
    <w:rsid w:val="00015A9C"/>
    <w:rsid w:val="00020017"/>
    <w:rsid w:val="00020AD0"/>
    <w:rsid w:val="00022E39"/>
    <w:rsid w:val="00022EE4"/>
    <w:rsid w:val="00024DF2"/>
    <w:rsid w:val="00025511"/>
    <w:rsid w:val="00027573"/>
    <w:rsid w:val="000306B5"/>
    <w:rsid w:val="00031CBF"/>
    <w:rsid w:val="00036549"/>
    <w:rsid w:val="000372F0"/>
    <w:rsid w:val="000414C4"/>
    <w:rsid w:val="00041D43"/>
    <w:rsid w:val="00042871"/>
    <w:rsid w:val="00043CDF"/>
    <w:rsid w:val="00044261"/>
    <w:rsid w:val="00045832"/>
    <w:rsid w:val="00047125"/>
    <w:rsid w:val="00050D9B"/>
    <w:rsid w:val="00051402"/>
    <w:rsid w:val="00052266"/>
    <w:rsid w:val="00053520"/>
    <w:rsid w:val="000541BA"/>
    <w:rsid w:val="00055BAC"/>
    <w:rsid w:val="00056A63"/>
    <w:rsid w:val="000575AE"/>
    <w:rsid w:val="000605DD"/>
    <w:rsid w:val="00060EC5"/>
    <w:rsid w:val="00062701"/>
    <w:rsid w:val="00063CE2"/>
    <w:rsid w:val="00063D20"/>
    <w:rsid w:val="00063D5C"/>
    <w:rsid w:val="00064476"/>
    <w:rsid w:val="00064B8E"/>
    <w:rsid w:val="0007007D"/>
    <w:rsid w:val="000719FF"/>
    <w:rsid w:val="000766F7"/>
    <w:rsid w:val="00077938"/>
    <w:rsid w:val="00080A13"/>
    <w:rsid w:val="00081730"/>
    <w:rsid w:val="00082C3E"/>
    <w:rsid w:val="000846D3"/>
    <w:rsid w:val="0008659E"/>
    <w:rsid w:val="00093A27"/>
    <w:rsid w:val="000958C0"/>
    <w:rsid w:val="000A182E"/>
    <w:rsid w:val="000A5E8E"/>
    <w:rsid w:val="000A668A"/>
    <w:rsid w:val="000B0907"/>
    <w:rsid w:val="000B0D35"/>
    <w:rsid w:val="000B21B2"/>
    <w:rsid w:val="000B2DEF"/>
    <w:rsid w:val="000B402D"/>
    <w:rsid w:val="000B4379"/>
    <w:rsid w:val="000B554B"/>
    <w:rsid w:val="000B70D1"/>
    <w:rsid w:val="000C155C"/>
    <w:rsid w:val="000C1AA5"/>
    <w:rsid w:val="000C4702"/>
    <w:rsid w:val="000C5E6D"/>
    <w:rsid w:val="000D04E4"/>
    <w:rsid w:val="000D5D82"/>
    <w:rsid w:val="000D6031"/>
    <w:rsid w:val="000E0E8C"/>
    <w:rsid w:val="000E26FB"/>
    <w:rsid w:val="000E3810"/>
    <w:rsid w:val="000E3E6F"/>
    <w:rsid w:val="000E744C"/>
    <w:rsid w:val="000E748D"/>
    <w:rsid w:val="000F058A"/>
    <w:rsid w:val="000F0781"/>
    <w:rsid w:val="000F4050"/>
    <w:rsid w:val="000F5882"/>
    <w:rsid w:val="000F5D59"/>
    <w:rsid w:val="000F5F92"/>
    <w:rsid w:val="000F6E91"/>
    <w:rsid w:val="001000A5"/>
    <w:rsid w:val="00101652"/>
    <w:rsid w:val="0010194E"/>
    <w:rsid w:val="001036FC"/>
    <w:rsid w:val="001048DE"/>
    <w:rsid w:val="00107B94"/>
    <w:rsid w:val="00113E03"/>
    <w:rsid w:val="00114B5E"/>
    <w:rsid w:val="00114E1B"/>
    <w:rsid w:val="00116492"/>
    <w:rsid w:val="00120BF8"/>
    <w:rsid w:val="00120EF2"/>
    <w:rsid w:val="00125235"/>
    <w:rsid w:val="00125662"/>
    <w:rsid w:val="0012766E"/>
    <w:rsid w:val="00133DB7"/>
    <w:rsid w:val="0013511F"/>
    <w:rsid w:val="001355ED"/>
    <w:rsid w:val="0013700C"/>
    <w:rsid w:val="00137460"/>
    <w:rsid w:val="00142AC8"/>
    <w:rsid w:val="00144142"/>
    <w:rsid w:val="00146A25"/>
    <w:rsid w:val="0014783D"/>
    <w:rsid w:val="00150C61"/>
    <w:rsid w:val="00151236"/>
    <w:rsid w:val="001529B9"/>
    <w:rsid w:val="00152A13"/>
    <w:rsid w:val="00155014"/>
    <w:rsid w:val="00156A44"/>
    <w:rsid w:val="00161E79"/>
    <w:rsid w:val="001653C9"/>
    <w:rsid w:val="00166873"/>
    <w:rsid w:val="00167A20"/>
    <w:rsid w:val="00167FCB"/>
    <w:rsid w:val="00170B49"/>
    <w:rsid w:val="00171D0E"/>
    <w:rsid w:val="00173D52"/>
    <w:rsid w:val="00175EF5"/>
    <w:rsid w:val="00177822"/>
    <w:rsid w:val="00180C4D"/>
    <w:rsid w:val="00181065"/>
    <w:rsid w:val="00183BA6"/>
    <w:rsid w:val="001842A2"/>
    <w:rsid w:val="00185EC8"/>
    <w:rsid w:val="00187CA0"/>
    <w:rsid w:val="0019133B"/>
    <w:rsid w:val="00192AFE"/>
    <w:rsid w:val="00195033"/>
    <w:rsid w:val="001964C9"/>
    <w:rsid w:val="0019652F"/>
    <w:rsid w:val="0019695D"/>
    <w:rsid w:val="00196A22"/>
    <w:rsid w:val="001972C3"/>
    <w:rsid w:val="00197F4C"/>
    <w:rsid w:val="001A19D6"/>
    <w:rsid w:val="001A1C82"/>
    <w:rsid w:val="001A4887"/>
    <w:rsid w:val="001A62CC"/>
    <w:rsid w:val="001A6B35"/>
    <w:rsid w:val="001B094E"/>
    <w:rsid w:val="001B10FC"/>
    <w:rsid w:val="001B1C19"/>
    <w:rsid w:val="001B34E4"/>
    <w:rsid w:val="001B6DE6"/>
    <w:rsid w:val="001C1F6B"/>
    <w:rsid w:val="001C2616"/>
    <w:rsid w:val="001C2898"/>
    <w:rsid w:val="001C2C3B"/>
    <w:rsid w:val="001C5042"/>
    <w:rsid w:val="001C505B"/>
    <w:rsid w:val="001D10C5"/>
    <w:rsid w:val="001D2E98"/>
    <w:rsid w:val="001D43CC"/>
    <w:rsid w:val="001D5FCC"/>
    <w:rsid w:val="001E0A5A"/>
    <w:rsid w:val="001E178E"/>
    <w:rsid w:val="001E3B8F"/>
    <w:rsid w:val="001E3E1F"/>
    <w:rsid w:val="001E3F68"/>
    <w:rsid w:val="001E44F1"/>
    <w:rsid w:val="001E457F"/>
    <w:rsid w:val="001F1096"/>
    <w:rsid w:val="001F4CDB"/>
    <w:rsid w:val="001F6999"/>
    <w:rsid w:val="001F6E9D"/>
    <w:rsid w:val="001F7820"/>
    <w:rsid w:val="00203521"/>
    <w:rsid w:val="00204CEB"/>
    <w:rsid w:val="00205ABF"/>
    <w:rsid w:val="002063C4"/>
    <w:rsid w:val="00210059"/>
    <w:rsid w:val="00212593"/>
    <w:rsid w:val="00212984"/>
    <w:rsid w:val="00213151"/>
    <w:rsid w:val="00213BE5"/>
    <w:rsid w:val="00217549"/>
    <w:rsid w:val="0022019D"/>
    <w:rsid w:val="002222A1"/>
    <w:rsid w:val="0022236A"/>
    <w:rsid w:val="002241C7"/>
    <w:rsid w:val="00225D83"/>
    <w:rsid w:val="00226FE2"/>
    <w:rsid w:val="00227E46"/>
    <w:rsid w:val="00234045"/>
    <w:rsid w:val="002346D5"/>
    <w:rsid w:val="002349A4"/>
    <w:rsid w:val="00236112"/>
    <w:rsid w:val="00240009"/>
    <w:rsid w:val="00240A59"/>
    <w:rsid w:val="00242987"/>
    <w:rsid w:val="002455A6"/>
    <w:rsid w:val="00246287"/>
    <w:rsid w:val="00247F29"/>
    <w:rsid w:val="00250026"/>
    <w:rsid w:val="0025005B"/>
    <w:rsid w:val="00252D0B"/>
    <w:rsid w:val="00253624"/>
    <w:rsid w:val="00253C58"/>
    <w:rsid w:val="00254A2F"/>
    <w:rsid w:val="00270554"/>
    <w:rsid w:val="002705F2"/>
    <w:rsid w:val="00270625"/>
    <w:rsid w:val="00273F83"/>
    <w:rsid w:val="002809B5"/>
    <w:rsid w:val="00281D82"/>
    <w:rsid w:val="002822BF"/>
    <w:rsid w:val="00283154"/>
    <w:rsid w:val="00285089"/>
    <w:rsid w:val="002850E7"/>
    <w:rsid w:val="00285166"/>
    <w:rsid w:val="00286F3D"/>
    <w:rsid w:val="00291118"/>
    <w:rsid w:val="00294435"/>
    <w:rsid w:val="002952B9"/>
    <w:rsid w:val="00295CC1"/>
    <w:rsid w:val="002A0BB8"/>
    <w:rsid w:val="002A1A0A"/>
    <w:rsid w:val="002A299E"/>
    <w:rsid w:val="002A43C7"/>
    <w:rsid w:val="002A558A"/>
    <w:rsid w:val="002A7CE0"/>
    <w:rsid w:val="002B2B6B"/>
    <w:rsid w:val="002B2FDF"/>
    <w:rsid w:val="002B3F36"/>
    <w:rsid w:val="002B45E5"/>
    <w:rsid w:val="002C1D1C"/>
    <w:rsid w:val="002C25ED"/>
    <w:rsid w:val="002C3F9F"/>
    <w:rsid w:val="002C4161"/>
    <w:rsid w:val="002C5A2E"/>
    <w:rsid w:val="002D64C0"/>
    <w:rsid w:val="002D706D"/>
    <w:rsid w:val="002E26E5"/>
    <w:rsid w:val="002E2C7A"/>
    <w:rsid w:val="002E4DDC"/>
    <w:rsid w:val="002F1A77"/>
    <w:rsid w:val="002F2769"/>
    <w:rsid w:val="002F27B8"/>
    <w:rsid w:val="002F304C"/>
    <w:rsid w:val="002F3C98"/>
    <w:rsid w:val="002F3D64"/>
    <w:rsid w:val="002F3FFB"/>
    <w:rsid w:val="002F72CC"/>
    <w:rsid w:val="002F7DAF"/>
    <w:rsid w:val="00300295"/>
    <w:rsid w:val="003013CC"/>
    <w:rsid w:val="0030287C"/>
    <w:rsid w:val="00302BA0"/>
    <w:rsid w:val="00302FE9"/>
    <w:rsid w:val="003034C3"/>
    <w:rsid w:val="0030718D"/>
    <w:rsid w:val="00307607"/>
    <w:rsid w:val="00307A74"/>
    <w:rsid w:val="00311298"/>
    <w:rsid w:val="00312922"/>
    <w:rsid w:val="00312F48"/>
    <w:rsid w:val="00313EE7"/>
    <w:rsid w:val="00316C8C"/>
    <w:rsid w:val="00317A72"/>
    <w:rsid w:val="00322407"/>
    <w:rsid w:val="003233CB"/>
    <w:rsid w:val="00324C6C"/>
    <w:rsid w:val="0032763E"/>
    <w:rsid w:val="00327675"/>
    <w:rsid w:val="0033155F"/>
    <w:rsid w:val="0033209C"/>
    <w:rsid w:val="003337DC"/>
    <w:rsid w:val="00337136"/>
    <w:rsid w:val="003376F0"/>
    <w:rsid w:val="0034022E"/>
    <w:rsid w:val="00341A2F"/>
    <w:rsid w:val="00343ACD"/>
    <w:rsid w:val="00345C29"/>
    <w:rsid w:val="00350308"/>
    <w:rsid w:val="00351409"/>
    <w:rsid w:val="00355042"/>
    <w:rsid w:val="0035740C"/>
    <w:rsid w:val="003607B5"/>
    <w:rsid w:val="00360CB4"/>
    <w:rsid w:val="0036138F"/>
    <w:rsid w:val="00362C63"/>
    <w:rsid w:val="0036345B"/>
    <w:rsid w:val="0036540E"/>
    <w:rsid w:val="003654E9"/>
    <w:rsid w:val="003663B7"/>
    <w:rsid w:val="0036789E"/>
    <w:rsid w:val="00371EBA"/>
    <w:rsid w:val="0037367A"/>
    <w:rsid w:val="00373840"/>
    <w:rsid w:val="00377A7E"/>
    <w:rsid w:val="00380CE1"/>
    <w:rsid w:val="00385F9A"/>
    <w:rsid w:val="00386ADE"/>
    <w:rsid w:val="00387EDA"/>
    <w:rsid w:val="00391AF4"/>
    <w:rsid w:val="00394B74"/>
    <w:rsid w:val="00395ECD"/>
    <w:rsid w:val="003A0BC6"/>
    <w:rsid w:val="003A146E"/>
    <w:rsid w:val="003A36FF"/>
    <w:rsid w:val="003A390F"/>
    <w:rsid w:val="003A579C"/>
    <w:rsid w:val="003A60F7"/>
    <w:rsid w:val="003A662D"/>
    <w:rsid w:val="003A67CB"/>
    <w:rsid w:val="003A7B1A"/>
    <w:rsid w:val="003A7EEE"/>
    <w:rsid w:val="003B1890"/>
    <w:rsid w:val="003B2A5F"/>
    <w:rsid w:val="003B2F83"/>
    <w:rsid w:val="003B744B"/>
    <w:rsid w:val="003B7DDF"/>
    <w:rsid w:val="003C05ED"/>
    <w:rsid w:val="003C06F7"/>
    <w:rsid w:val="003C2110"/>
    <w:rsid w:val="003C2327"/>
    <w:rsid w:val="003C6B5E"/>
    <w:rsid w:val="003D2B1F"/>
    <w:rsid w:val="003D4B96"/>
    <w:rsid w:val="003D523F"/>
    <w:rsid w:val="003D61B7"/>
    <w:rsid w:val="003D64FB"/>
    <w:rsid w:val="003D6CB4"/>
    <w:rsid w:val="003E040F"/>
    <w:rsid w:val="003E0F28"/>
    <w:rsid w:val="003E2FA2"/>
    <w:rsid w:val="003E31F0"/>
    <w:rsid w:val="003E7FD2"/>
    <w:rsid w:val="003F1CF3"/>
    <w:rsid w:val="003F3C53"/>
    <w:rsid w:val="003F432C"/>
    <w:rsid w:val="003F6629"/>
    <w:rsid w:val="003F72F1"/>
    <w:rsid w:val="003F7AB3"/>
    <w:rsid w:val="00403DBF"/>
    <w:rsid w:val="00405ABD"/>
    <w:rsid w:val="00405F71"/>
    <w:rsid w:val="00407BD9"/>
    <w:rsid w:val="00410BFA"/>
    <w:rsid w:val="004122C5"/>
    <w:rsid w:val="004122E4"/>
    <w:rsid w:val="00413EA2"/>
    <w:rsid w:val="0041704E"/>
    <w:rsid w:val="00423CF0"/>
    <w:rsid w:val="00425071"/>
    <w:rsid w:val="00425EBE"/>
    <w:rsid w:val="00426880"/>
    <w:rsid w:val="00426999"/>
    <w:rsid w:val="0042720D"/>
    <w:rsid w:val="00427725"/>
    <w:rsid w:val="00427C70"/>
    <w:rsid w:val="00431495"/>
    <w:rsid w:val="00432EBA"/>
    <w:rsid w:val="00435624"/>
    <w:rsid w:val="00436345"/>
    <w:rsid w:val="00436679"/>
    <w:rsid w:val="00437121"/>
    <w:rsid w:val="004417E5"/>
    <w:rsid w:val="00442CBB"/>
    <w:rsid w:val="00444F35"/>
    <w:rsid w:val="0044650B"/>
    <w:rsid w:val="00453957"/>
    <w:rsid w:val="0045456E"/>
    <w:rsid w:val="004547A5"/>
    <w:rsid w:val="0045507D"/>
    <w:rsid w:val="00455D89"/>
    <w:rsid w:val="00456362"/>
    <w:rsid w:val="004573AD"/>
    <w:rsid w:val="0046010B"/>
    <w:rsid w:val="004618EA"/>
    <w:rsid w:val="00461BD8"/>
    <w:rsid w:val="0046604B"/>
    <w:rsid w:val="00467056"/>
    <w:rsid w:val="004700FC"/>
    <w:rsid w:val="0047121D"/>
    <w:rsid w:val="00474B14"/>
    <w:rsid w:val="00474DD8"/>
    <w:rsid w:val="00474F77"/>
    <w:rsid w:val="004753B7"/>
    <w:rsid w:val="00475976"/>
    <w:rsid w:val="00476418"/>
    <w:rsid w:val="00476CB1"/>
    <w:rsid w:val="0048097A"/>
    <w:rsid w:val="00481A6E"/>
    <w:rsid w:val="00481D56"/>
    <w:rsid w:val="00481EA1"/>
    <w:rsid w:val="00481FD2"/>
    <w:rsid w:val="004832CB"/>
    <w:rsid w:val="00483F62"/>
    <w:rsid w:val="00484A65"/>
    <w:rsid w:val="00485BDC"/>
    <w:rsid w:val="00486397"/>
    <w:rsid w:val="00487525"/>
    <w:rsid w:val="00487B41"/>
    <w:rsid w:val="00487F6A"/>
    <w:rsid w:val="00487FB7"/>
    <w:rsid w:val="00490704"/>
    <w:rsid w:val="00492FC6"/>
    <w:rsid w:val="00496A64"/>
    <w:rsid w:val="00497458"/>
    <w:rsid w:val="004A051E"/>
    <w:rsid w:val="004A2EAD"/>
    <w:rsid w:val="004A3766"/>
    <w:rsid w:val="004B1273"/>
    <w:rsid w:val="004B1D0B"/>
    <w:rsid w:val="004B560F"/>
    <w:rsid w:val="004B7614"/>
    <w:rsid w:val="004C13DB"/>
    <w:rsid w:val="004C384D"/>
    <w:rsid w:val="004C392D"/>
    <w:rsid w:val="004C5BB0"/>
    <w:rsid w:val="004C6018"/>
    <w:rsid w:val="004C6EA9"/>
    <w:rsid w:val="004C788B"/>
    <w:rsid w:val="004D0C7C"/>
    <w:rsid w:val="004D1B2D"/>
    <w:rsid w:val="004D4596"/>
    <w:rsid w:val="004E060E"/>
    <w:rsid w:val="004E146E"/>
    <w:rsid w:val="004E4722"/>
    <w:rsid w:val="004E4B0F"/>
    <w:rsid w:val="004E56BC"/>
    <w:rsid w:val="004F19CE"/>
    <w:rsid w:val="004F1D99"/>
    <w:rsid w:val="004F1FDA"/>
    <w:rsid w:val="004F3079"/>
    <w:rsid w:val="004F43AA"/>
    <w:rsid w:val="004F45E7"/>
    <w:rsid w:val="004F64AA"/>
    <w:rsid w:val="0050145C"/>
    <w:rsid w:val="00502DCC"/>
    <w:rsid w:val="00504191"/>
    <w:rsid w:val="005049EA"/>
    <w:rsid w:val="00507D33"/>
    <w:rsid w:val="00510B7F"/>
    <w:rsid w:val="0051233D"/>
    <w:rsid w:val="00517B73"/>
    <w:rsid w:val="005209E7"/>
    <w:rsid w:val="00521C70"/>
    <w:rsid w:val="00522197"/>
    <w:rsid w:val="0052248B"/>
    <w:rsid w:val="005234AB"/>
    <w:rsid w:val="005235B9"/>
    <w:rsid w:val="00524202"/>
    <w:rsid w:val="0052744A"/>
    <w:rsid w:val="00527950"/>
    <w:rsid w:val="00530459"/>
    <w:rsid w:val="005308D8"/>
    <w:rsid w:val="00534219"/>
    <w:rsid w:val="005358C7"/>
    <w:rsid w:val="00536D61"/>
    <w:rsid w:val="00537BAE"/>
    <w:rsid w:val="00540912"/>
    <w:rsid w:val="00541451"/>
    <w:rsid w:val="00541527"/>
    <w:rsid w:val="00543A9A"/>
    <w:rsid w:val="005466F4"/>
    <w:rsid w:val="00547C37"/>
    <w:rsid w:val="005505C5"/>
    <w:rsid w:val="00554430"/>
    <w:rsid w:val="005549F8"/>
    <w:rsid w:val="00554E24"/>
    <w:rsid w:val="005609A6"/>
    <w:rsid w:val="00562CA5"/>
    <w:rsid w:val="00563BC5"/>
    <w:rsid w:val="00565664"/>
    <w:rsid w:val="00566648"/>
    <w:rsid w:val="00570539"/>
    <w:rsid w:val="00573008"/>
    <w:rsid w:val="00574F24"/>
    <w:rsid w:val="00576056"/>
    <w:rsid w:val="00577C13"/>
    <w:rsid w:val="005841F7"/>
    <w:rsid w:val="00584F02"/>
    <w:rsid w:val="00585ABF"/>
    <w:rsid w:val="0058693D"/>
    <w:rsid w:val="00586C58"/>
    <w:rsid w:val="005874FB"/>
    <w:rsid w:val="005912C1"/>
    <w:rsid w:val="00591E8E"/>
    <w:rsid w:val="005920BF"/>
    <w:rsid w:val="00592FD2"/>
    <w:rsid w:val="0059645E"/>
    <w:rsid w:val="005964F1"/>
    <w:rsid w:val="005969AD"/>
    <w:rsid w:val="005A086C"/>
    <w:rsid w:val="005A48CC"/>
    <w:rsid w:val="005A5B1E"/>
    <w:rsid w:val="005A6C8F"/>
    <w:rsid w:val="005A740D"/>
    <w:rsid w:val="005B0F05"/>
    <w:rsid w:val="005B1100"/>
    <w:rsid w:val="005B34EC"/>
    <w:rsid w:val="005B4158"/>
    <w:rsid w:val="005B4F9F"/>
    <w:rsid w:val="005B520D"/>
    <w:rsid w:val="005C22B2"/>
    <w:rsid w:val="005C2644"/>
    <w:rsid w:val="005C4EB5"/>
    <w:rsid w:val="005C6D3F"/>
    <w:rsid w:val="005D0062"/>
    <w:rsid w:val="005D22F8"/>
    <w:rsid w:val="005D66A2"/>
    <w:rsid w:val="005E1017"/>
    <w:rsid w:val="005E18FA"/>
    <w:rsid w:val="005E6F1B"/>
    <w:rsid w:val="005E75E6"/>
    <w:rsid w:val="005F0932"/>
    <w:rsid w:val="005F190D"/>
    <w:rsid w:val="005F5648"/>
    <w:rsid w:val="005F66E1"/>
    <w:rsid w:val="005F7220"/>
    <w:rsid w:val="00601165"/>
    <w:rsid w:val="00602B57"/>
    <w:rsid w:val="006030AF"/>
    <w:rsid w:val="0060572C"/>
    <w:rsid w:val="00606EBD"/>
    <w:rsid w:val="006075A0"/>
    <w:rsid w:val="00611D1C"/>
    <w:rsid w:val="00613364"/>
    <w:rsid w:val="006137B4"/>
    <w:rsid w:val="00616AE6"/>
    <w:rsid w:val="00620011"/>
    <w:rsid w:val="0062083F"/>
    <w:rsid w:val="006217D1"/>
    <w:rsid w:val="00622629"/>
    <w:rsid w:val="006230B6"/>
    <w:rsid w:val="0062468B"/>
    <w:rsid w:val="00624EFC"/>
    <w:rsid w:val="00626A22"/>
    <w:rsid w:val="00627332"/>
    <w:rsid w:val="00627794"/>
    <w:rsid w:val="00627F5D"/>
    <w:rsid w:val="00631836"/>
    <w:rsid w:val="00632D37"/>
    <w:rsid w:val="006355CA"/>
    <w:rsid w:val="00642E0E"/>
    <w:rsid w:val="00644D06"/>
    <w:rsid w:val="00644D53"/>
    <w:rsid w:val="006456D0"/>
    <w:rsid w:val="00646CD3"/>
    <w:rsid w:val="00651BCA"/>
    <w:rsid w:val="00652D41"/>
    <w:rsid w:val="00653825"/>
    <w:rsid w:val="006539AC"/>
    <w:rsid w:val="0065409D"/>
    <w:rsid w:val="00655131"/>
    <w:rsid w:val="0065762F"/>
    <w:rsid w:val="00661033"/>
    <w:rsid w:val="00662586"/>
    <w:rsid w:val="006632B8"/>
    <w:rsid w:val="00663642"/>
    <w:rsid w:val="00664EC7"/>
    <w:rsid w:val="006709F9"/>
    <w:rsid w:val="006716B0"/>
    <w:rsid w:val="006723DA"/>
    <w:rsid w:val="00673D2A"/>
    <w:rsid w:val="006746E2"/>
    <w:rsid w:val="00674F21"/>
    <w:rsid w:val="00674F76"/>
    <w:rsid w:val="00677197"/>
    <w:rsid w:val="00677DC9"/>
    <w:rsid w:val="006807E4"/>
    <w:rsid w:val="006811E6"/>
    <w:rsid w:val="00684C78"/>
    <w:rsid w:val="0069082A"/>
    <w:rsid w:val="00690A8F"/>
    <w:rsid w:val="0069233A"/>
    <w:rsid w:val="006923E5"/>
    <w:rsid w:val="0069455A"/>
    <w:rsid w:val="00694759"/>
    <w:rsid w:val="00694CF3"/>
    <w:rsid w:val="006A0E46"/>
    <w:rsid w:val="006A5053"/>
    <w:rsid w:val="006A6F5B"/>
    <w:rsid w:val="006B10E6"/>
    <w:rsid w:val="006B1460"/>
    <w:rsid w:val="006B1DAA"/>
    <w:rsid w:val="006B218F"/>
    <w:rsid w:val="006B3DB8"/>
    <w:rsid w:val="006B5183"/>
    <w:rsid w:val="006B702E"/>
    <w:rsid w:val="006B7C41"/>
    <w:rsid w:val="006C0558"/>
    <w:rsid w:val="006C0CA1"/>
    <w:rsid w:val="006C12DF"/>
    <w:rsid w:val="006C19A5"/>
    <w:rsid w:val="006C22C1"/>
    <w:rsid w:val="006C3496"/>
    <w:rsid w:val="006C5E26"/>
    <w:rsid w:val="006C6054"/>
    <w:rsid w:val="006C6E5D"/>
    <w:rsid w:val="006D1536"/>
    <w:rsid w:val="006D1A9D"/>
    <w:rsid w:val="006D2106"/>
    <w:rsid w:val="006D3707"/>
    <w:rsid w:val="006D426E"/>
    <w:rsid w:val="006D5302"/>
    <w:rsid w:val="006D5E6E"/>
    <w:rsid w:val="006D69B3"/>
    <w:rsid w:val="006D716F"/>
    <w:rsid w:val="006E07EB"/>
    <w:rsid w:val="006E57F8"/>
    <w:rsid w:val="006F331F"/>
    <w:rsid w:val="006F527F"/>
    <w:rsid w:val="006F7603"/>
    <w:rsid w:val="0070411F"/>
    <w:rsid w:val="00704A26"/>
    <w:rsid w:val="00707185"/>
    <w:rsid w:val="00710F50"/>
    <w:rsid w:val="0071481B"/>
    <w:rsid w:val="00714950"/>
    <w:rsid w:val="00714C3F"/>
    <w:rsid w:val="00715103"/>
    <w:rsid w:val="007168F6"/>
    <w:rsid w:val="00720A6A"/>
    <w:rsid w:val="007250E8"/>
    <w:rsid w:val="007321F7"/>
    <w:rsid w:val="0073392E"/>
    <w:rsid w:val="007347E6"/>
    <w:rsid w:val="0073655B"/>
    <w:rsid w:val="00737354"/>
    <w:rsid w:val="00742D1C"/>
    <w:rsid w:val="007468BC"/>
    <w:rsid w:val="00746F9D"/>
    <w:rsid w:val="00751964"/>
    <w:rsid w:val="00751A6D"/>
    <w:rsid w:val="00756C63"/>
    <w:rsid w:val="00762527"/>
    <w:rsid w:val="00765298"/>
    <w:rsid w:val="00770947"/>
    <w:rsid w:val="007726D1"/>
    <w:rsid w:val="00773E79"/>
    <w:rsid w:val="00774088"/>
    <w:rsid w:val="00777800"/>
    <w:rsid w:val="00783E24"/>
    <w:rsid w:val="00783F23"/>
    <w:rsid w:val="0078490C"/>
    <w:rsid w:val="007857F6"/>
    <w:rsid w:val="007870EE"/>
    <w:rsid w:val="0079028B"/>
    <w:rsid w:val="00791957"/>
    <w:rsid w:val="00791ED9"/>
    <w:rsid w:val="00792017"/>
    <w:rsid w:val="00792130"/>
    <w:rsid w:val="00792E48"/>
    <w:rsid w:val="00794EBD"/>
    <w:rsid w:val="00796B43"/>
    <w:rsid w:val="007A0A37"/>
    <w:rsid w:val="007A7035"/>
    <w:rsid w:val="007A744C"/>
    <w:rsid w:val="007B33A2"/>
    <w:rsid w:val="007B39A6"/>
    <w:rsid w:val="007B4193"/>
    <w:rsid w:val="007B528D"/>
    <w:rsid w:val="007B6E86"/>
    <w:rsid w:val="007B7989"/>
    <w:rsid w:val="007C18A6"/>
    <w:rsid w:val="007C1B2D"/>
    <w:rsid w:val="007C2EDB"/>
    <w:rsid w:val="007C4E92"/>
    <w:rsid w:val="007D0AD1"/>
    <w:rsid w:val="007D1038"/>
    <w:rsid w:val="007D3D00"/>
    <w:rsid w:val="007D40C3"/>
    <w:rsid w:val="007D6317"/>
    <w:rsid w:val="007D7A80"/>
    <w:rsid w:val="007E0CB1"/>
    <w:rsid w:val="007E125B"/>
    <w:rsid w:val="007E2733"/>
    <w:rsid w:val="007E29E7"/>
    <w:rsid w:val="007E3B84"/>
    <w:rsid w:val="007E43A8"/>
    <w:rsid w:val="007E7539"/>
    <w:rsid w:val="007F057C"/>
    <w:rsid w:val="007F10EC"/>
    <w:rsid w:val="007F1C4A"/>
    <w:rsid w:val="007F1E8C"/>
    <w:rsid w:val="007F2C64"/>
    <w:rsid w:val="007F4FF9"/>
    <w:rsid w:val="007F548D"/>
    <w:rsid w:val="007F5793"/>
    <w:rsid w:val="007F5CA9"/>
    <w:rsid w:val="007F6664"/>
    <w:rsid w:val="00800D51"/>
    <w:rsid w:val="00801082"/>
    <w:rsid w:val="008020BA"/>
    <w:rsid w:val="008027BF"/>
    <w:rsid w:val="0080322A"/>
    <w:rsid w:val="00803A76"/>
    <w:rsid w:val="00803C24"/>
    <w:rsid w:val="008052C1"/>
    <w:rsid w:val="00807463"/>
    <w:rsid w:val="008078BB"/>
    <w:rsid w:val="0081032B"/>
    <w:rsid w:val="008119DC"/>
    <w:rsid w:val="00811FD7"/>
    <w:rsid w:val="008133AC"/>
    <w:rsid w:val="00814851"/>
    <w:rsid w:val="00815816"/>
    <w:rsid w:val="00816FA7"/>
    <w:rsid w:val="00820E6D"/>
    <w:rsid w:val="00824BFA"/>
    <w:rsid w:val="00825205"/>
    <w:rsid w:val="00825CFA"/>
    <w:rsid w:val="008262D6"/>
    <w:rsid w:val="00830851"/>
    <w:rsid w:val="008313E6"/>
    <w:rsid w:val="00832196"/>
    <w:rsid w:val="00832DA0"/>
    <w:rsid w:val="0083385F"/>
    <w:rsid w:val="0083443A"/>
    <w:rsid w:val="0084022E"/>
    <w:rsid w:val="00841BD1"/>
    <w:rsid w:val="00842212"/>
    <w:rsid w:val="008430C7"/>
    <w:rsid w:val="0084408E"/>
    <w:rsid w:val="00844BC2"/>
    <w:rsid w:val="00844F9E"/>
    <w:rsid w:val="00844FD0"/>
    <w:rsid w:val="00846A6C"/>
    <w:rsid w:val="008505B0"/>
    <w:rsid w:val="00850E3E"/>
    <w:rsid w:val="008520F4"/>
    <w:rsid w:val="0085298A"/>
    <w:rsid w:val="00852DE6"/>
    <w:rsid w:val="0085391F"/>
    <w:rsid w:val="00853998"/>
    <w:rsid w:val="00857820"/>
    <w:rsid w:val="00857AC0"/>
    <w:rsid w:val="00857F05"/>
    <w:rsid w:val="00857FF2"/>
    <w:rsid w:val="00860712"/>
    <w:rsid w:val="00860AA4"/>
    <w:rsid w:val="00862258"/>
    <w:rsid w:val="00863B59"/>
    <w:rsid w:val="008653D7"/>
    <w:rsid w:val="00866EDC"/>
    <w:rsid w:val="00871B14"/>
    <w:rsid w:val="0087314B"/>
    <w:rsid w:val="008733DB"/>
    <w:rsid w:val="00873990"/>
    <w:rsid w:val="00873EFB"/>
    <w:rsid w:val="0087504A"/>
    <w:rsid w:val="00876DD8"/>
    <w:rsid w:val="008778FB"/>
    <w:rsid w:val="008803AE"/>
    <w:rsid w:val="00881052"/>
    <w:rsid w:val="0088124A"/>
    <w:rsid w:val="00881A12"/>
    <w:rsid w:val="00881F58"/>
    <w:rsid w:val="00882641"/>
    <w:rsid w:val="00882B21"/>
    <w:rsid w:val="008855E0"/>
    <w:rsid w:val="00885C4C"/>
    <w:rsid w:val="008864DF"/>
    <w:rsid w:val="00890663"/>
    <w:rsid w:val="00891C24"/>
    <w:rsid w:val="0089572C"/>
    <w:rsid w:val="00895866"/>
    <w:rsid w:val="00895877"/>
    <w:rsid w:val="00896CC6"/>
    <w:rsid w:val="00897209"/>
    <w:rsid w:val="008A454F"/>
    <w:rsid w:val="008A4E25"/>
    <w:rsid w:val="008B08BE"/>
    <w:rsid w:val="008B121B"/>
    <w:rsid w:val="008B2B6A"/>
    <w:rsid w:val="008B3063"/>
    <w:rsid w:val="008B32D6"/>
    <w:rsid w:val="008B41FB"/>
    <w:rsid w:val="008C1781"/>
    <w:rsid w:val="008C256F"/>
    <w:rsid w:val="008C77E3"/>
    <w:rsid w:val="008D1496"/>
    <w:rsid w:val="008D1C80"/>
    <w:rsid w:val="008D22E7"/>
    <w:rsid w:val="008D3A33"/>
    <w:rsid w:val="008D57F5"/>
    <w:rsid w:val="008E611C"/>
    <w:rsid w:val="008F0F32"/>
    <w:rsid w:val="008F1175"/>
    <w:rsid w:val="008F2BF5"/>
    <w:rsid w:val="008F3284"/>
    <w:rsid w:val="008F33B9"/>
    <w:rsid w:val="008F540F"/>
    <w:rsid w:val="009014BF"/>
    <w:rsid w:val="00903108"/>
    <w:rsid w:val="009040C1"/>
    <w:rsid w:val="0090433D"/>
    <w:rsid w:val="0090435B"/>
    <w:rsid w:val="00904880"/>
    <w:rsid w:val="00911C5B"/>
    <w:rsid w:val="009125C4"/>
    <w:rsid w:val="009139BF"/>
    <w:rsid w:val="00913B6C"/>
    <w:rsid w:val="009166FF"/>
    <w:rsid w:val="00923999"/>
    <w:rsid w:val="00926B6D"/>
    <w:rsid w:val="0093577C"/>
    <w:rsid w:val="0093694D"/>
    <w:rsid w:val="00937D74"/>
    <w:rsid w:val="009419DA"/>
    <w:rsid w:val="00942C5E"/>
    <w:rsid w:val="00942E61"/>
    <w:rsid w:val="009433AA"/>
    <w:rsid w:val="00944D76"/>
    <w:rsid w:val="009479B2"/>
    <w:rsid w:val="00947A9C"/>
    <w:rsid w:val="009546BE"/>
    <w:rsid w:val="00954C33"/>
    <w:rsid w:val="00955042"/>
    <w:rsid w:val="00956461"/>
    <w:rsid w:val="0095691C"/>
    <w:rsid w:val="00960A23"/>
    <w:rsid w:val="0096316D"/>
    <w:rsid w:val="0096377C"/>
    <w:rsid w:val="00965519"/>
    <w:rsid w:val="009660A9"/>
    <w:rsid w:val="009664B0"/>
    <w:rsid w:val="00967563"/>
    <w:rsid w:val="0096766D"/>
    <w:rsid w:val="00971E0F"/>
    <w:rsid w:val="009735F5"/>
    <w:rsid w:val="00973F3D"/>
    <w:rsid w:val="00977543"/>
    <w:rsid w:val="0097792C"/>
    <w:rsid w:val="0098051B"/>
    <w:rsid w:val="00980843"/>
    <w:rsid w:val="00980B81"/>
    <w:rsid w:val="00980D21"/>
    <w:rsid w:val="009823A8"/>
    <w:rsid w:val="009852C8"/>
    <w:rsid w:val="00986325"/>
    <w:rsid w:val="00986B66"/>
    <w:rsid w:val="0099027F"/>
    <w:rsid w:val="009926A4"/>
    <w:rsid w:val="00993019"/>
    <w:rsid w:val="009939AD"/>
    <w:rsid w:val="009947EC"/>
    <w:rsid w:val="00994C56"/>
    <w:rsid w:val="00997439"/>
    <w:rsid w:val="009977B4"/>
    <w:rsid w:val="009A08F6"/>
    <w:rsid w:val="009A3B71"/>
    <w:rsid w:val="009A3E3E"/>
    <w:rsid w:val="009A4555"/>
    <w:rsid w:val="009A5E67"/>
    <w:rsid w:val="009A6098"/>
    <w:rsid w:val="009A60BD"/>
    <w:rsid w:val="009A7899"/>
    <w:rsid w:val="009B2D2B"/>
    <w:rsid w:val="009B74B1"/>
    <w:rsid w:val="009C58EE"/>
    <w:rsid w:val="009C672A"/>
    <w:rsid w:val="009C7FFE"/>
    <w:rsid w:val="009D054C"/>
    <w:rsid w:val="009D0F2C"/>
    <w:rsid w:val="009D10AC"/>
    <w:rsid w:val="009D3101"/>
    <w:rsid w:val="009D3181"/>
    <w:rsid w:val="009D4EBE"/>
    <w:rsid w:val="009D575A"/>
    <w:rsid w:val="009D5A3E"/>
    <w:rsid w:val="009E1E5C"/>
    <w:rsid w:val="009E37E3"/>
    <w:rsid w:val="009E3955"/>
    <w:rsid w:val="009E4134"/>
    <w:rsid w:val="009E4CF7"/>
    <w:rsid w:val="009E606C"/>
    <w:rsid w:val="009E7C44"/>
    <w:rsid w:val="009F0744"/>
    <w:rsid w:val="009F21B0"/>
    <w:rsid w:val="009F28B6"/>
    <w:rsid w:val="009F2E47"/>
    <w:rsid w:val="009F484F"/>
    <w:rsid w:val="009F5FE6"/>
    <w:rsid w:val="009F637F"/>
    <w:rsid w:val="009F6BB2"/>
    <w:rsid w:val="00A011B1"/>
    <w:rsid w:val="00A02B7C"/>
    <w:rsid w:val="00A02C11"/>
    <w:rsid w:val="00A04201"/>
    <w:rsid w:val="00A073A8"/>
    <w:rsid w:val="00A12EFD"/>
    <w:rsid w:val="00A13EC0"/>
    <w:rsid w:val="00A20B1E"/>
    <w:rsid w:val="00A20CF9"/>
    <w:rsid w:val="00A2103C"/>
    <w:rsid w:val="00A221EC"/>
    <w:rsid w:val="00A22B79"/>
    <w:rsid w:val="00A23E73"/>
    <w:rsid w:val="00A23FBF"/>
    <w:rsid w:val="00A257FC"/>
    <w:rsid w:val="00A26597"/>
    <w:rsid w:val="00A26C69"/>
    <w:rsid w:val="00A26D4E"/>
    <w:rsid w:val="00A30C54"/>
    <w:rsid w:val="00A32797"/>
    <w:rsid w:val="00A333B1"/>
    <w:rsid w:val="00A4079F"/>
    <w:rsid w:val="00A40895"/>
    <w:rsid w:val="00A43BA0"/>
    <w:rsid w:val="00A446AD"/>
    <w:rsid w:val="00A471C2"/>
    <w:rsid w:val="00A53B2E"/>
    <w:rsid w:val="00A5779D"/>
    <w:rsid w:val="00A57CEE"/>
    <w:rsid w:val="00A6131F"/>
    <w:rsid w:val="00A61A2E"/>
    <w:rsid w:val="00A61C55"/>
    <w:rsid w:val="00A645A3"/>
    <w:rsid w:val="00A66316"/>
    <w:rsid w:val="00A66DCB"/>
    <w:rsid w:val="00A66E80"/>
    <w:rsid w:val="00A676C3"/>
    <w:rsid w:val="00A70A48"/>
    <w:rsid w:val="00A71F00"/>
    <w:rsid w:val="00A74E0A"/>
    <w:rsid w:val="00A75943"/>
    <w:rsid w:val="00A76068"/>
    <w:rsid w:val="00A767A5"/>
    <w:rsid w:val="00A80596"/>
    <w:rsid w:val="00A8626C"/>
    <w:rsid w:val="00A872E5"/>
    <w:rsid w:val="00A879CA"/>
    <w:rsid w:val="00A94117"/>
    <w:rsid w:val="00A975FF"/>
    <w:rsid w:val="00AA033D"/>
    <w:rsid w:val="00AA2B28"/>
    <w:rsid w:val="00AA3011"/>
    <w:rsid w:val="00AA34E9"/>
    <w:rsid w:val="00AA3ACA"/>
    <w:rsid w:val="00AA57E7"/>
    <w:rsid w:val="00AA618F"/>
    <w:rsid w:val="00AA635A"/>
    <w:rsid w:val="00AA65BA"/>
    <w:rsid w:val="00AB08CE"/>
    <w:rsid w:val="00AB7ECA"/>
    <w:rsid w:val="00AC0395"/>
    <w:rsid w:val="00AC0A53"/>
    <w:rsid w:val="00AC2EA5"/>
    <w:rsid w:val="00AC3A5A"/>
    <w:rsid w:val="00AD1832"/>
    <w:rsid w:val="00AD2800"/>
    <w:rsid w:val="00AD4BDB"/>
    <w:rsid w:val="00AD5565"/>
    <w:rsid w:val="00AD5DC5"/>
    <w:rsid w:val="00AD608F"/>
    <w:rsid w:val="00AD625C"/>
    <w:rsid w:val="00AD6260"/>
    <w:rsid w:val="00AD6443"/>
    <w:rsid w:val="00AD75D8"/>
    <w:rsid w:val="00AD78EA"/>
    <w:rsid w:val="00AD7DF9"/>
    <w:rsid w:val="00AE12BD"/>
    <w:rsid w:val="00AE18DB"/>
    <w:rsid w:val="00AE1D61"/>
    <w:rsid w:val="00AE3083"/>
    <w:rsid w:val="00AE3E50"/>
    <w:rsid w:val="00AE3F5A"/>
    <w:rsid w:val="00AE5512"/>
    <w:rsid w:val="00AE557E"/>
    <w:rsid w:val="00AE58AE"/>
    <w:rsid w:val="00AE65D6"/>
    <w:rsid w:val="00AF30A5"/>
    <w:rsid w:val="00AF44D1"/>
    <w:rsid w:val="00AF54CC"/>
    <w:rsid w:val="00AF5903"/>
    <w:rsid w:val="00AF6469"/>
    <w:rsid w:val="00AF7349"/>
    <w:rsid w:val="00AF76FB"/>
    <w:rsid w:val="00AF7DF7"/>
    <w:rsid w:val="00B00E2A"/>
    <w:rsid w:val="00B010FB"/>
    <w:rsid w:val="00B04975"/>
    <w:rsid w:val="00B049CB"/>
    <w:rsid w:val="00B055E7"/>
    <w:rsid w:val="00B06108"/>
    <w:rsid w:val="00B06AB0"/>
    <w:rsid w:val="00B10025"/>
    <w:rsid w:val="00B11A38"/>
    <w:rsid w:val="00B1399D"/>
    <w:rsid w:val="00B141C6"/>
    <w:rsid w:val="00B178C4"/>
    <w:rsid w:val="00B17BB7"/>
    <w:rsid w:val="00B22447"/>
    <w:rsid w:val="00B22690"/>
    <w:rsid w:val="00B22EB6"/>
    <w:rsid w:val="00B24136"/>
    <w:rsid w:val="00B24F68"/>
    <w:rsid w:val="00B25CC5"/>
    <w:rsid w:val="00B30178"/>
    <w:rsid w:val="00B34CE3"/>
    <w:rsid w:val="00B350AC"/>
    <w:rsid w:val="00B351FF"/>
    <w:rsid w:val="00B35C65"/>
    <w:rsid w:val="00B374DA"/>
    <w:rsid w:val="00B405B0"/>
    <w:rsid w:val="00B4365C"/>
    <w:rsid w:val="00B44632"/>
    <w:rsid w:val="00B44C88"/>
    <w:rsid w:val="00B44CBD"/>
    <w:rsid w:val="00B468F9"/>
    <w:rsid w:val="00B46BF7"/>
    <w:rsid w:val="00B4738E"/>
    <w:rsid w:val="00B510E5"/>
    <w:rsid w:val="00B537E2"/>
    <w:rsid w:val="00B54716"/>
    <w:rsid w:val="00B57845"/>
    <w:rsid w:val="00B6002E"/>
    <w:rsid w:val="00B605FF"/>
    <w:rsid w:val="00B6204C"/>
    <w:rsid w:val="00B62652"/>
    <w:rsid w:val="00B62FFD"/>
    <w:rsid w:val="00B63322"/>
    <w:rsid w:val="00B66C1A"/>
    <w:rsid w:val="00B66FE1"/>
    <w:rsid w:val="00B7308C"/>
    <w:rsid w:val="00B7388F"/>
    <w:rsid w:val="00B7435C"/>
    <w:rsid w:val="00B74D90"/>
    <w:rsid w:val="00B8397E"/>
    <w:rsid w:val="00B84044"/>
    <w:rsid w:val="00B86318"/>
    <w:rsid w:val="00B867E7"/>
    <w:rsid w:val="00B86910"/>
    <w:rsid w:val="00B86B88"/>
    <w:rsid w:val="00B86EBD"/>
    <w:rsid w:val="00B95E42"/>
    <w:rsid w:val="00B95EF1"/>
    <w:rsid w:val="00B95F8E"/>
    <w:rsid w:val="00B95FF5"/>
    <w:rsid w:val="00BA1C24"/>
    <w:rsid w:val="00BA261B"/>
    <w:rsid w:val="00BA3084"/>
    <w:rsid w:val="00BA3FE5"/>
    <w:rsid w:val="00BA577A"/>
    <w:rsid w:val="00BA6C4B"/>
    <w:rsid w:val="00BB317B"/>
    <w:rsid w:val="00BB32DA"/>
    <w:rsid w:val="00BB3A6A"/>
    <w:rsid w:val="00BB4B7A"/>
    <w:rsid w:val="00BB56EF"/>
    <w:rsid w:val="00BB5A2C"/>
    <w:rsid w:val="00BB65E2"/>
    <w:rsid w:val="00BC0231"/>
    <w:rsid w:val="00BC255D"/>
    <w:rsid w:val="00BC4C97"/>
    <w:rsid w:val="00BC5306"/>
    <w:rsid w:val="00BC646E"/>
    <w:rsid w:val="00BC6B0D"/>
    <w:rsid w:val="00BC77C2"/>
    <w:rsid w:val="00BC7E5E"/>
    <w:rsid w:val="00BC7FFA"/>
    <w:rsid w:val="00BD585F"/>
    <w:rsid w:val="00BE16A5"/>
    <w:rsid w:val="00BE2DDD"/>
    <w:rsid w:val="00BE396D"/>
    <w:rsid w:val="00BE4F2B"/>
    <w:rsid w:val="00BE6E8D"/>
    <w:rsid w:val="00BE7ADA"/>
    <w:rsid w:val="00BF15EE"/>
    <w:rsid w:val="00BF1A5F"/>
    <w:rsid w:val="00BF308B"/>
    <w:rsid w:val="00BF54DB"/>
    <w:rsid w:val="00BF623E"/>
    <w:rsid w:val="00BF662E"/>
    <w:rsid w:val="00BF7325"/>
    <w:rsid w:val="00BF77C3"/>
    <w:rsid w:val="00C01908"/>
    <w:rsid w:val="00C02947"/>
    <w:rsid w:val="00C037CD"/>
    <w:rsid w:val="00C041D5"/>
    <w:rsid w:val="00C04C61"/>
    <w:rsid w:val="00C05F79"/>
    <w:rsid w:val="00C079D7"/>
    <w:rsid w:val="00C11221"/>
    <w:rsid w:val="00C1166D"/>
    <w:rsid w:val="00C121E8"/>
    <w:rsid w:val="00C131AD"/>
    <w:rsid w:val="00C1370C"/>
    <w:rsid w:val="00C13955"/>
    <w:rsid w:val="00C144B2"/>
    <w:rsid w:val="00C156AC"/>
    <w:rsid w:val="00C15757"/>
    <w:rsid w:val="00C1588B"/>
    <w:rsid w:val="00C16D68"/>
    <w:rsid w:val="00C20CE8"/>
    <w:rsid w:val="00C20DAA"/>
    <w:rsid w:val="00C240BB"/>
    <w:rsid w:val="00C3006F"/>
    <w:rsid w:val="00C30883"/>
    <w:rsid w:val="00C3138F"/>
    <w:rsid w:val="00C31B22"/>
    <w:rsid w:val="00C32D08"/>
    <w:rsid w:val="00C33521"/>
    <w:rsid w:val="00C407EB"/>
    <w:rsid w:val="00C40DDF"/>
    <w:rsid w:val="00C43874"/>
    <w:rsid w:val="00C468E3"/>
    <w:rsid w:val="00C46B51"/>
    <w:rsid w:val="00C51742"/>
    <w:rsid w:val="00C51DAA"/>
    <w:rsid w:val="00C533DA"/>
    <w:rsid w:val="00C53CCA"/>
    <w:rsid w:val="00C5559D"/>
    <w:rsid w:val="00C55F91"/>
    <w:rsid w:val="00C56480"/>
    <w:rsid w:val="00C572CC"/>
    <w:rsid w:val="00C647C1"/>
    <w:rsid w:val="00C65640"/>
    <w:rsid w:val="00C672D4"/>
    <w:rsid w:val="00C676F7"/>
    <w:rsid w:val="00C70AB4"/>
    <w:rsid w:val="00C727A1"/>
    <w:rsid w:val="00C729E4"/>
    <w:rsid w:val="00C72EC4"/>
    <w:rsid w:val="00C73E83"/>
    <w:rsid w:val="00C76E58"/>
    <w:rsid w:val="00C80982"/>
    <w:rsid w:val="00C80D2A"/>
    <w:rsid w:val="00C847DD"/>
    <w:rsid w:val="00C84974"/>
    <w:rsid w:val="00C84ED9"/>
    <w:rsid w:val="00C8541B"/>
    <w:rsid w:val="00C857D7"/>
    <w:rsid w:val="00C86791"/>
    <w:rsid w:val="00C86F5D"/>
    <w:rsid w:val="00C91DA1"/>
    <w:rsid w:val="00C93127"/>
    <w:rsid w:val="00C94A64"/>
    <w:rsid w:val="00C966F4"/>
    <w:rsid w:val="00CA0262"/>
    <w:rsid w:val="00CA0B61"/>
    <w:rsid w:val="00CA0D67"/>
    <w:rsid w:val="00CA199E"/>
    <w:rsid w:val="00CA2372"/>
    <w:rsid w:val="00CA279D"/>
    <w:rsid w:val="00CA3416"/>
    <w:rsid w:val="00CA3F59"/>
    <w:rsid w:val="00CA5F09"/>
    <w:rsid w:val="00CA69D3"/>
    <w:rsid w:val="00CA7BC4"/>
    <w:rsid w:val="00CB1406"/>
    <w:rsid w:val="00CB408D"/>
    <w:rsid w:val="00CB5C25"/>
    <w:rsid w:val="00CC04C0"/>
    <w:rsid w:val="00CC1F7D"/>
    <w:rsid w:val="00CC333B"/>
    <w:rsid w:val="00CC4260"/>
    <w:rsid w:val="00CC43EE"/>
    <w:rsid w:val="00CC4E50"/>
    <w:rsid w:val="00CC6FAE"/>
    <w:rsid w:val="00CD0D62"/>
    <w:rsid w:val="00CD2182"/>
    <w:rsid w:val="00CD3077"/>
    <w:rsid w:val="00CD4145"/>
    <w:rsid w:val="00CD67F4"/>
    <w:rsid w:val="00CD75DB"/>
    <w:rsid w:val="00CD7981"/>
    <w:rsid w:val="00CD7C22"/>
    <w:rsid w:val="00CE0D36"/>
    <w:rsid w:val="00CE33BD"/>
    <w:rsid w:val="00CE41F3"/>
    <w:rsid w:val="00CE5DEF"/>
    <w:rsid w:val="00CE79C4"/>
    <w:rsid w:val="00CF26E5"/>
    <w:rsid w:val="00CF5BAE"/>
    <w:rsid w:val="00CF5E41"/>
    <w:rsid w:val="00CF7AA0"/>
    <w:rsid w:val="00D0014B"/>
    <w:rsid w:val="00D00C3D"/>
    <w:rsid w:val="00D034DF"/>
    <w:rsid w:val="00D12150"/>
    <w:rsid w:val="00D133FD"/>
    <w:rsid w:val="00D13943"/>
    <w:rsid w:val="00D16660"/>
    <w:rsid w:val="00D17CE5"/>
    <w:rsid w:val="00D221DF"/>
    <w:rsid w:val="00D23886"/>
    <w:rsid w:val="00D25723"/>
    <w:rsid w:val="00D25FF8"/>
    <w:rsid w:val="00D2620E"/>
    <w:rsid w:val="00D2703C"/>
    <w:rsid w:val="00D31AD5"/>
    <w:rsid w:val="00D348D1"/>
    <w:rsid w:val="00D34BA7"/>
    <w:rsid w:val="00D35054"/>
    <w:rsid w:val="00D41E67"/>
    <w:rsid w:val="00D424ED"/>
    <w:rsid w:val="00D439E1"/>
    <w:rsid w:val="00D4526C"/>
    <w:rsid w:val="00D455D9"/>
    <w:rsid w:val="00D46249"/>
    <w:rsid w:val="00D46659"/>
    <w:rsid w:val="00D47937"/>
    <w:rsid w:val="00D507DA"/>
    <w:rsid w:val="00D54BCA"/>
    <w:rsid w:val="00D558FF"/>
    <w:rsid w:val="00D56693"/>
    <w:rsid w:val="00D57292"/>
    <w:rsid w:val="00D5795E"/>
    <w:rsid w:val="00D579F8"/>
    <w:rsid w:val="00D60FA5"/>
    <w:rsid w:val="00D61A19"/>
    <w:rsid w:val="00D62ABC"/>
    <w:rsid w:val="00D63EF0"/>
    <w:rsid w:val="00D645A7"/>
    <w:rsid w:val="00D70D8D"/>
    <w:rsid w:val="00D73150"/>
    <w:rsid w:val="00D73385"/>
    <w:rsid w:val="00D73DC6"/>
    <w:rsid w:val="00D81DD4"/>
    <w:rsid w:val="00D83365"/>
    <w:rsid w:val="00D8409A"/>
    <w:rsid w:val="00D84684"/>
    <w:rsid w:val="00D85C1C"/>
    <w:rsid w:val="00D871A3"/>
    <w:rsid w:val="00D876B6"/>
    <w:rsid w:val="00D87C73"/>
    <w:rsid w:val="00D90188"/>
    <w:rsid w:val="00D9066B"/>
    <w:rsid w:val="00D934E1"/>
    <w:rsid w:val="00D93EF0"/>
    <w:rsid w:val="00D94775"/>
    <w:rsid w:val="00D94D4C"/>
    <w:rsid w:val="00D971DB"/>
    <w:rsid w:val="00D97C8E"/>
    <w:rsid w:val="00DA1157"/>
    <w:rsid w:val="00DA265A"/>
    <w:rsid w:val="00DA2EB3"/>
    <w:rsid w:val="00DA3045"/>
    <w:rsid w:val="00DA6B9F"/>
    <w:rsid w:val="00DB0AD4"/>
    <w:rsid w:val="00DB283D"/>
    <w:rsid w:val="00DB39FE"/>
    <w:rsid w:val="00DB6C5D"/>
    <w:rsid w:val="00DB7073"/>
    <w:rsid w:val="00DB7142"/>
    <w:rsid w:val="00DC00E0"/>
    <w:rsid w:val="00DC0ACD"/>
    <w:rsid w:val="00DC360F"/>
    <w:rsid w:val="00DC5DF9"/>
    <w:rsid w:val="00DC61DA"/>
    <w:rsid w:val="00DD198B"/>
    <w:rsid w:val="00DD2244"/>
    <w:rsid w:val="00DD312D"/>
    <w:rsid w:val="00DD3B54"/>
    <w:rsid w:val="00DD79BD"/>
    <w:rsid w:val="00DD7FBE"/>
    <w:rsid w:val="00DE72D2"/>
    <w:rsid w:val="00DF1D53"/>
    <w:rsid w:val="00DF416E"/>
    <w:rsid w:val="00DF478B"/>
    <w:rsid w:val="00DF491D"/>
    <w:rsid w:val="00DF588A"/>
    <w:rsid w:val="00DF58EB"/>
    <w:rsid w:val="00DF6108"/>
    <w:rsid w:val="00DF71B5"/>
    <w:rsid w:val="00E00254"/>
    <w:rsid w:val="00E035BE"/>
    <w:rsid w:val="00E104FA"/>
    <w:rsid w:val="00E12FB2"/>
    <w:rsid w:val="00E13182"/>
    <w:rsid w:val="00E14ABA"/>
    <w:rsid w:val="00E17366"/>
    <w:rsid w:val="00E224C8"/>
    <w:rsid w:val="00E22EB4"/>
    <w:rsid w:val="00E238D0"/>
    <w:rsid w:val="00E253D9"/>
    <w:rsid w:val="00E33A16"/>
    <w:rsid w:val="00E3459F"/>
    <w:rsid w:val="00E34AE2"/>
    <w:rsid w:val="00E35182"/>
    <w:rsid w:val="00E36A4D"/>
    <w:rsid w:val="00E42683"/>
    <w:rsid w:val="00E427E8"/>
    <w:rsid w:val="00E42F92"/>
    <w:rsid w:val="00E43AE5"/>
    <w:rsid w:val="00E467DA"/>
    <w:rsid w:val="00E46A86"/>
    <w:rsid w:val="00E530F5"/>
    <w:rsid w:val="00E56585"/>
    <w:rsid w:val="00E60850"/>
    <w:rsid w:val="00E60EE0"/>
    <w:rsid w:val="00E61A61"/>
    <w:rsid w:val="00E63923"/>
    <w:rsid w:val="00E65A06"/>
    <w:rsid w:val="00E70512"/>
    <w:rsid w:val="00E7177E"/>
    <w:rsid w:val="00E7219D"/>
    <w:rsid w:val="00E72780"/>
    <w:rsid w:val="00E73426"/>
    <w:rsid w:val="00E77D0D"/>
    <w:rsid w:val="00E8031E"/>
    <w:rsid w:val="00E819F1"/>
    <w:rsid w:val="00E83014"/>
    <w:rsid w:val="00E834DD"/>
    <w:rsid w:val="00E846AA"/>
    <w:rsid w:val="00E85D32"/>
    <w:rsid w:val="00E921D4"/>
    <w:rsid w:val="00E92F1A"/>
    <w:rsid w:val="00E951A9"/>
    <w:rsid w:val="00E97A95"/>
    <w:rsid w:val="00EA2C94"/>
    <w:rsid w:val="00EA4ACE"/>
    <w:rsid w:val="00EB0DCB"/>
    <w:rsid w:val="00EB0DD4"/>
    <w:rsid w:val="00EB13E6"/>
    <w:rsid w:val="00EB357F"/>
    <w:rsid w:val="00EB43B6"/>
    <w:rsid w:val="00EB6074"/>
    <w:rsid w:val="00EB64DE"/>
    <w:rsid w:val="00EB6D89"/>
    <w:rsid w:val="00EB6E1D"/>
    <w:rsid w:val="00EB7070"/>
    <w:rsid w:val="00EB7559"/>
    <w:rsid w:val="00EC0ACB"/>
    <w:rsid w:val="00EC20FA"/>
    <w:rsid w:val="00EC5751"/>
    <w:rsid w:val="00EC5BFE"/>
    <w:rsid w:val="00EC6504"/>
    <w:rsid w:val="00EC729B"/>
    <w:rsid w:val="00EC7B2B"/>
    <w:rsid w:val="00EC7C00"/>
    <w:rsid w:val="00ED256B"/>
    <w:rsid w:val="00ED79F8"/>
    <w:rsid w:val="00EE1062"/>
    <w:rsid w:val="00EE1093"/>
    <w:rsid w:val="00EE13A2"/>
    <w:rsid w:val="00EE2388"/>
    <w:rsid w:val="00EE2568"/>
    <w:rsid w:val="00EE2850"/>
    <w:rsid w:val="00EE3E5E"/>
    <w:rsid w:val="00EE3FD2"/>
    <w:rsid w:val="00EE4C7D"/>
    <w:rsid w:val="00EE7809"/>
    <w:rsid w:val="00EE7F49"/>
    <w:rsid w:val="00EF6481"/>
    <w:rsid w:val="00EF7132"/>
    <w:rsid w:val="00F00BC6"/>
    <w:rsid w:val="00F029A2"/>
    <w:rsid w:val="00F02A47"/>
    <w:rsid w:val="00F04BBD"/>
    <w:rsid w:val="00F04BFC"/>
    <w:rsid w:val="00F05D66"/>
    <w:rsid w:val="00F068B6"/>
    <w:rsid w:val="00F06C1E"/>
    <w:rsid w:val="00F113B3"/>
    <w:rsid w:val="00F120E1"/>
    <w:rsid w:val="00F16360"/>
    <w:rsid w:val="00F1760B"/>
    <w:rsid w:val="00F20F86"/>
    <w:rsid w:val="00F222FA"/>
    <w:rsid w:val="00F265A3"/>
    <w:rsid w:val="00F27E55"/>
    <w:rsid w:val="00F30C20"/>
    <w:rsid w:val="00F30EEE"/>
    <w:rsid w:val="00F348C4"/>
    <w:rsid w:val="00F34E76"/>
    <w:rsid w:val="00F3562B"/>
    <w:rsid w:val="00F36A15"/>
    <w:rsid w:val="00F37473"/>
    <w:rsid w:val="00F44406"/>
    <w:rsid w:val="00F47E6C"/>
    <w:rsid w:val="00F50433"/>
    <w:rsid w:val="00F5046A"/>
    <w:rsid w:val="00F50530"/>
    <w:rsid w:val="00F51A6E"/>
    <w:rsid w:val="00F52411"/>
    <w:rsid w:val="00F529E6"/>
    <w:rsid w:val="00F53D0D"/>
    <w:rsid w:val="00F576C5"/>
    <w:rsid w:val="00F60A2E"/>
    <w:rsid w:val="00F62D9A"/>
    <w:rsid w:val="00F63E15"/>
    <w:rsid w:val="00F65104"/>
    <w:rsid w:val="00F659B0"/>
    <w:rsid w:val="00F65D8A"/>
    <w:rsid w:val="00F71A3B"/>
    <w:rsid w:val="00F721FE"/>
    <w:rsid w:val="00F74452"/>
    <w:rsid w:val="00F745D1"/>
    <w:rsid w:val="00F756BE"/>
    <w:rsid w:val="00F76076"/>
    <w:rsid w:val="00F768C4"/>
    <w:rsid w:val="00F80883"/>
    <w:rsid w:val="00F82BC9"/>
    <w:rsid w:val="00F83D11"/>
    <w:rsid w:val="00F86191"/>
    <w:rsid w:val="00F86A0C"/>
    <w:rsid w:val="00F8727D"/>
    <w:rsid w:val="00F923D2"/>
    <w:rsid w:val="00F92B4B"/>
    <w:rsid w:val="00F92F4E"/>
    <w:rsid w:val="00F953AB"/>
    <w:rsid w:val="00F97D43"/>
    <w:rsid w:val="00FA02F9"/>
    <w:rsid w:val="00FA0606"/>
    <w:rsid w:val="00FA0EBF"/>
    <w:rsid w:val="00FA1512"/>
    <w:rsid w:val="00FA1ED3"/>
    <w:rsid w:val="00FA3609"/>
    <w:rsid w:val="00FB10CD"/>
    <w:rsid w:val="00FB2C82"/>
    <w:rsid w:val="00FB379F"/>
    <w:rsid w:val="00FB4E39"/>
    <w:rsid w:val="00FC1BBF"/>
    <w:rsid w:val="00FC3A57"/>
    <w:rsid w:val="00FD34E2"/>
    <w:rsid w:val="00FD62ED"/>
    <w:rsid w:val="00FD71FE"/>
    <w:rsid w:val="00FE34EC"/>
    <w:rsid w:val="00FE40E7"/>
    <w:rsid w:val="00FE424D"/>
    <w:rsid w:val="00FE4C77"/>
    <w:rsid w:val="00FE5CAC"/>
    <w:rsid w:val="00FE5D92"/>
    <w:rsid w:val="00FF00D0"/>
    <w:rsid w:val="00FF0C56"/>
    <w:rsid w:val="00FF305D"/>
    <w:rsid w:val="00FF3252"/>
    <w:rsid w:val="00FF3498"/>
    <w:rsid w:val="00FF43AF"/>
    <w:rsid w:val="00FF5852"/>
    <w:rsid w:val="00FF6621"/>
    <w:rsid w:val="00FF6E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E9A65"/>
  <w15:docId w15:val="{8E7AE84B-5EEF-4B69-AAD8-337847CE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08"/>
    <w:pPr>
      <w:autoSpaceDE w:val="0"/>
      <w:autoSpaceDN w:val="0"/>
      <w:adjustRightInd w:val="0"/>
      <w:spacing w:after="200"/>
      <w:ind w:left="1440"/>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F6108"/>
    <w:pPr>
      <w:ind w:left="720"/>
      <w:contextualSpacing/>
    </w:pPr>
  </w:style>
  <w:style w:type="paragraph" w:styleId="Header">
    <w:name w:val="header"/>
    <w:basedOn w:val="Normal"/>
    <w:link w:val="HeaderChar"/>
    <w:uiPriority w:val="99"/>
    <w:unhideWhenUsed/>
    <w:rsid w:val="006030AF"/>
    <w:pPr>
      <w:tabs>
        <w:tab w:val="center" w:pos="4513"/>
        <w:tab w:val="right" w:pos="9026"/>
      </w:tabs>
      <w:spacing w:after="0"/>
    </w:pPr>
  </w:style>
  <w:style w:type="character" w:customStyle="1" w:styleId="HeaderChar">
    <w:name w:val="Header Char"/>
    <w:link w:val="Header"/>
    <w:uiPriority w:val="99"/>
    <w:rsid w:val="006030AF"/>
    <w:rPr>
      <w:rFonts w:ascii="Arial" w:eastAsia="Calibri" w:hAnsi="Arial" w:cs="Arial"/>
      <w:bCs/>
    </w:rPr>
  </w:style>
  <w:style w:type="paragraph" w:styleId="Footer">
    <w:name w:val="footer"/>
    <w:basedOn w:val="Normal"/>
    <w:link w:val="FooterChar"/>
    <w:uiPriority w:val="99"/>
    <w:unhideWhenUsed/>
    <w:rsid w:val="006030AF"/>
    <w:pPr>
      <w:tabs>
        <w:tab w:val="center" w:pos="4513"/>
        <w:tab w:val="right" w:pos="9026"/>
      </w:tabs>
      <w:spacing w:after="0"/>
    </w:pPr>
  </w:style>
  <w:style w:type="character" w:customStyle="1" w:styleId="FooterChar">
    <w:name w:val="Footer Char"/>
    <w:link w:val="Footer"/>
    <w:uiPriority w:val="99"/>
    <w:rsid w:val="006030AF"/>
    <w:rPr>
      <w:rFonts w:ascii="Arial" w:eastAsia="Calibri" w:hAnsi="Arial" w:cs="Arial"/>
      <w:bCs/>
    </w:rPr>
  </w:style>
  <w:style w:type="paragraph" w:styleId="BalloonText">
    <w:name w:val="Balloon Text"/>
    <w:basedOn w:val="Normal"/>
    <w:link w:val="BalloonTextChar"/>
    <w:uiPriority w:val="99"/>
    <w:semiHidden/>
    <w:unhideWhenUsed/>
    <w:rsid w:val="006030AF"/>
    <w:pPr>
      <w:spacing w:after="0"/>
    </w:pPr>
    <w:rPr>
      <w:rFonts w:ascii="Tahoma" w:hAnsi="Tahoma" w:cs="Tahoma"/>
      <w:sz w:val="16"/>
      <w:szCs w:val="16"/>
    </w:rPr>
  </w:style>
  <w:style w:type="character" w:customStyle="1" w:styleId="BalloonTextChar">
    <w:name w:val="Balloon Text Char"/>
    <w:link w:val="BalloonText"/>
    <w:uiPriority w:val="99"/>
    <w:semiHidden/>
    <w:rsid w:val="006030AF"/>
    <w:rPr>
      <w:rFonts w:ascii="Tahoma" w:eastAsia="Calibri" w:hAnsi="Tahoma" w:cs="Tahoma"/>
      <w:bCs/>
      <w:sz w:val="16"/>
      <w:szCs w:val="16"/>
    </w:rPr>
  </w:style>
  <w:style w:type="paragraph" w:customStyle="1" w:styleId="MediumGrid21">
    <w:name w:val="Medium Grid 21"/>
    <w:uiPriority w:val="1"/>
    <w:qFormat/>
    <w:rsid w:val="00862258"/>
    <w:pPr>
      <w:autoSpaceDE w:val="0"/>
      <w:autoSpaceDN w:val="0"/>
      <w:adjustRightInd w:val="0"/>
      <w:ind w:left="1440"/>
    </w:pPr>
    <w:rPr>
      <w:rFonts w:ascii="Arial" w:hAnsi="Arial" w:cs="Arial"/>
      <w:bCs/>
      <w:sz w:val="22"/>
      <w:szCs w:val="22"/>
    </w:rPr>
  </w:style>
  <w:style w:type="table" w:styleId="TableGrid">
    <w:name w:val="Table Grid"/>
    <w:basedOn w:val="TableNormal"/>
    <w:uiPriority w:val="59"/>
    <w:rsid w:val="00C308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84ED9"/>
    <w:rPr>
      <w:sz w:val="16"/>
      <w:szCs w:val="16"/>
    </w:rPr>
  </w:style>
  <w:style w:type="paragraph" w:styleId="CommentText">
    <w:name w:val="annotation text"/>
    <w:basedOn w:val="Normal"/>
    <w:link w:val="CommentTextChar"/>
    <w:uiPriority w:val="99"/>
    <w:semiHidden/>
    <w:unhideWhenUsed/>
    <w:rsid w:val="00C84ED9"/>
    <w:rPr>
      <w:sz w:val="20"/>
      <w:szCs w:val="20"/>
    </w:rPr>
  </w:style>
  <w:style w:type="character" w:customStyle="1" w:styleId="CommentTextChar">
    <w:name w:val="Comment Text Char"/>
    <w:link w:val="CommentText"/>
    <w:uiPriority w:val="99"/>
    <w:semiHidden/>
    <w:rsid w:val="00C84ED9"/>
    <w:rPr>
      <w:rFonts w:ascii="Arial" w:eastAsia="Calibri" w:hAnsi="Arial" w:cs="Arial"/>
      <w:bCs/>
      <w:sz w:val="20"/>
      <w:szCs w:val="20"/>
    </w:rPr>
  </w:style>
  <w:style w:type="paragraph" w:styleId="CommentSubject">
    <w:name w:val="annotation subject"/>
    <w:basedOn w:val="CommentText"/>
    <w:next w:val="CommentText"/>
    <w:link w:val="CommentSubjectChar"/>
    <w:uiPriority w:val="99"/>
    <w:semiHidden/>
    <w:unhideWhenUsed/>
    <w:rsid w:val="00C84ED9"/>
    <w:rPr>
      <w:b/>
    </w:rPr>
  </w:style>
  <w:style w:type="character" w:customStyle="1" w:styleId="CommentSubjectChar">
    <w:name w:val="Comment Subject Char"/>
    <w:link w:val="CommentSubject"/>
    <w:uiPriority w:val="99"/>
    <w:semiHidden/>
    <w:rsid w:val="00C84ED9"/>
    <w:rPr>
      <w:rFonts w:ascii="Arial" w:eastAsia="Calibri" w:hAnsi="Arial" w:cs="Arial"/>
      <w:b/>
      <w:bCs/>
      <w:sz w:val="20"/>
      <w:szCs w:val="20"/>
    </w:rPr>
  </w:style>
  <w:style w:type="character" w:customStyle="1" w:styleId="apple-converted-space">
    <w:name w:val="apple-converted-space"/>
    <w:rsid w:val="004F1D99"/>
  </w:style>
  <w:style w:type="character" w:customStyle="1" w:styleId="description">
    <w:name w:val="description"/>
    <w:rsid w:val="004F1D99"/>
  </w:style>
  <w:style w:type="character" w:customStyle="1" w:styleId="divider2">
    <w:name w:val="divider2"/>
    <w:rsid w:val="004F1D99"/>
  </w:style>
  <w:style w:type="character" w:customStyle="1" w:styleId="address">
    <w:name w:val="address"/>
    <w:rsid w:val="004F1D99"/>
  </w:style>
  <w:style w:type="character" w:customStyle="1" w:styleId="casenumber">
    <w:name w:val="casenumber"/>
    <w:rsid w:val="004F1D99"/>
  </w:style>
  <w:style w:type="character" w:customStyle="1" w:styleId="divider1">
    <w:name w:val="divider1"/>
    <w:rsid w:val="004F1D99"/>
  </w:style>
  <w:style w:type="paragraph" w:styleId="ListParagraph">
    <w:name w:val="List Paragraph"/>
    <w:basedOn w:val="Normal"/>
    <w:uiPriority w:val="34"/>
    <w:qFormat/>
    <w:rsid w:val="004F1D99"/>
    <w:pPr>
      <w:autoSpaceDE/>
      <w:autoSpaceDN/>
      <w:adjustRightInd/>
      <w:spacing w:after="0"/>
      <w:ind w:left="720"/>
      <w:contextualSpacing/>
    </w:pPr>
    <w:rPr>
      <w:rFonts w:ascii="Times New Roman" w:hAnsi="Times New Roman" w:cs="Times New Roman"/>
      <w:bCs w:val="0"/>
      <w:sz w:val="24"/>
      <w:szCs w:val="24"/>
      <w:lang w:eastAsia="en-GB"/>
    </w:rPr>
  </w:style>
  <w:style w:type="character" w:styleId="Hyperlink">
    <w:name w:val="Hyperlink"/>
    <w:uiPriority w:val="99"/>
    <w:unhideWhenUsed/>
    <w:rsid w:val="00BB65E2"/>
    <w:rPr>
      <w:color w:val="0000FF"/>
      <w:u w:val="single"/>
    </w:rPr>
  </w:style>
  <w:style w:type="table" w:customStyle="1" w:styleId="TableGrid1">
    <w:name w:val="Table Grid1"/>
    <w:basedOn w:val="TableNormal"/>
    <w:next w:val="TableGrid"/>
    <w:uiPriority w:val="59"/>
    <w:rsid w:val="006F527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197F4C"/>
    <w:pPr>
      <w:autoSpaceDE/>
      <w:autoSpaceDN/>
      <w:adjustRightInd/>
      <w:spacing w:before="100" w:beforeAutospacing="1" w:after="100" w:afterAutospacing="1"/>
      <w:ind w:left="0"/>
    </w:pPr>
    <w:rPr>
      <w:rFonts w:ascii="Calibri" w:eastAsiaTheme="minorHAnsi" w:hAnsi="Calibri" w:cs="Calibri"/>
      <w:bCs w:val="0"/>
      <w:lang w:eastAsia="en-GB"/>
    </w:rPr>
  </w:style>
  <w:style w:type="character" w:customStyle="1" w:styleId="s2">
    <w:name w:val="s2"/>
    <w:basedOn w:val="DefaultParagraphFont"/>
    <w:rsid w:val="00197F4C"/>
  </w:style>
  <w:style w:type="paragraph" w:styleId="PlainText">
    <w:name w:val="Plain Text"/>
    <w:basedOn w:val="Normal"/>
    <w:link w:val="PlainTextChar"/>
    <w:uiPriority w:val="99"/>
    <w:unhideWhenUsed/>
    <w:rsid w:val="0078490C"/>
    <w:pPr>
      <w:autoSpaceDE/>
      <w:autoSpaceDN/>
      <w:adjustRightInd/>
      <w:spacing w:before="100" w:beforeAutospacing="1" w:after="100" w:afterAutospacing="1"/>
      <w:ind w:left="0"/>
    </w:pPr>
    <w:rPr>
      <w:rFonts w:ascii="Times New Roman" w:eastAsiaTheme="minorHAnsi" w:hAnsi="Times New Roman" w:cs="Times New Roman"/>
      <w:bCs w:val="0"/>
      <w:sz w:val="24"/>
      <w:szCs w:val="24"/>
      <w:lang w:eastAsia="en-GB"/>
    </w:rPr>
  </w:style>
  <w:style w:type="character" w:customStyle="1" w:styleId="PlainTextChar">
    <w:name w:val="Plain Text Char"/>
    <w:basedOn w:val="DefaultParagraphFont"/>
    <w:link w:val="PlainText"/>
    <w:uiPriority w:val="99"/>
    <w:rsid w:val="0078490C"/>
    <w:rPr>
      <w:rFonts w:ascii="Times New Roman" w:eastAsiaTheme="minorHAnsi" w:hAnsi="Times New Roman"/>
      <w:sz w:val="24"/>
      <w:szCs w:val="24"/>
      <w:lang w:eastAsia="en-GB"/>
    </w:rPr>
  </w:style>
  <w:style w:type="paragraph" w:styleId="NormalWeb">
    <w:name w:val="Normal (Web)"/>
    <w:basedOn w:val="Normal"/>
    <w:uiPriority w:val="99"/>
    <w:semiHidden/>
    <w:unhideWhenUsed/>
    <w:rsid w:val="00474F77"/>
    <w:pPr>
      <w:autoSpaceDE/>
      <w:autoSpaceDN/>
      <w:adjustRightInd/>
      <w:spacing w:after="0"/>
      <w:ind w:left="0"/>
    </w:pPr>
    <w:rPr>
      <w:rFonts w:ascii="Calibri" w:eastAsiaTheme="minorHAnsi" w:hAnsi="Calibri" w:cs="Calibri"/>
      <w:bCs w:val="0"/>
      <w:lang w:eastAsia="en-GB"/>
    </w:rPr>
  </w:style>
  <w:style w:type="character" w:styleId="UnresolvedMention">
    <w:name w:val="Unresolved Mention"/>
    <w:basedOn w:val="DefaultParagraphFont"/>
    <w:uiPriority w:val="99"/>
    <w:semiHidden/>
    <w:unhideWhenUsed/>
    <w:rsid w:val="00CC1F7D"/>
    <w:rPr>
      <w:color w:val="605E5C"/>
      <w:shd w:val="clear" w:color="auto" w:fill="E1DFDD"/>
    </w:rPr>
  </w:style>
  <w:style w:type="character" w:styleId="Strong">
    <w:name w:val="Strong"/>
    <w:basedOn w:val="DefaultParagraphFont"/>
    <w:uiPriority w:val="22"/>
    <w:qFormat/>
    <w:rsid w:val="00873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2664">
      <w:bodyDiv w:val="1"/>
      <w:marLeft w:val="0"/>
      <w:marRight w:val="0"/>
      <w:marTop w:val="0"/>
      <w:marBottom w:val="0"/>
      <w:divBdr>
        <w:top w:val="none" w:sz="0" w:space="0" w:color="auto"/>
        <w:left w:val="none" w:sz="0" w:space="0" w:color="auto"/>
        <w:bottom w:val="none" w:sz="0" w:space="0" w:color="auto"/>
        <w:right w:val="none" w:sz="0" w:space="0" w:color="auto"/>
      </w:divBdr>
    </w:div>
    <w:div w:id="49116995">
      <w:bodyDiv w:val="1"/>
      <w:marLeft w:val="0"/>
      <w:marRight w:val="0"/>
      <w:marTop w:val="0"/>
      <w:marBottom w:val="0"/>
      <w:divBdr>
        <w:top w:val="none" w:sz="0" w:space="0" w:color="auto"/>
        <w:left w:val="none" w:sz="0" w:space="0" w:color="auto"/>
        <w:bottom w:val="none" w:sz="0" w:space="0" w:color="auto"/>
        <w:right w:val="none" w:sz="0" w:space="0" w:color="auto"/>
      </w:divBdr>
    </w:div>
    <w:div w:id="50731841">
      <w:bodyDiv w:val="1"/>
      <w:marLeft w:val="0"/>
      <w:marRight w:val="0"/>
      <w:marTop w:val="0"/>
      <w:marBottom w:val="0"/>
      <w:divBdr>
        <w:top w:val="none" w:sz="0" w:space="0" w:color="auto"/>
        <w:left w:val="none" w:sz="0" w:space="0" w:color="auto"/>
        <w:bottom w:val="none" w:sz="0" w:space="0" w:color="auto"/>
        <w:right w:val="none" w:sz="0" w:space="0" w:color="auto"/>
      </w:divBdr>
    </w:div>
    <w:div w:id="62144255">
      <w:bodyDiv w:val="1"/>
      <w:marLeft w:val="0"/>
      <w:marRight w:val="0"/>
      <w:marTop w:val="0"/>
      <w:marBottom w:val="0"/>
      <w:divBdr>
        <w:top w:val="none" w:sz="0" w:space="0" w:color="auto"/>
        <w:left w:val="none" w:sz="0" w:space="0" w:color="auto"/>
        <w:bottom w:val="none" w:sz="0" w:space="0" w:color="auto"/>
        <w:right w:val="none" w:sz="0" w:space="0" w:color="auto"/>
      </w:divBdr>
    </w:div>
    <w:div w:id="69625403">
      <w:bodyDiv w:val="1"/>
      <w:marLeft w:val="0"/>
      <w:marRight w:val="0"/>
      <w:marTop w:val="0"/>
      <w:marBottom w:val="0"/>
      <w:divBdr>
        <w:top w:val="none" w:sz="0" w:space="0" w:color="auto"/>
        <w:left w:val="none" w:sz="0" w:space="0" w:color="auto"/>
        <w:bottom w:val="none" w:sz="0" w:space="0" w:color="auto"/>
        <w:right w:val="none" w:sz="0" w:space="0" w:color="auto"/>
      </w:divBdr>
    </w:div>
    <w:div w:id="73357956">
      <w:bodyDiv w:val="1"/>
      <w:marLeft w:val="0"/>
      <w:marRight w:val="0"/>
      <w:marTop w:val="0"/>
      <w:marBottom w:val="0"/>
      <w:divBdr>
        <w:top w:val="none" w:sz="0" w:space="0" w:color="auto"/>
        <w:left w:val="none" w:sz="0" w:space="0" w:color="auto"/>
        <w:bottom w:val="none" w:sz="0" w:space="0" w:color="auto"/>
        <w:right w:val="none" w:sz="0" w:space="0" w:color="auto"/>
      </w:divBdr>
    </w:div>
    <w:div w:id="114982332">
      <w:bodyDiv w:val="1"/>
      <w:marLeft w:val="0"/>
      <w:marRight w:val="0"/>
      <w:marTop w:val="0"/>
      <w:marBottom w:val="0"/>
      <w:divBdr>
        <w:top w:val="none" w:sz="0" w:space="0" w:color="auto"/>
        <w:left w:val="none" w:sz="0" w:space="0" w:color="auto"/>
        <w:bottom w:val="none" w:sz="0" w:space="0" w:color="auto"/>
        <w:right w:val="none" w:sz="0" w:space="0" w:color="auto"/>
      </w:divBdr>
    </w:div>
    <w:div w:id="143669698">
      <w:bodyDiv w:val="1"/>
      <w:marLeft w:val="0"/>
      <w:marRight w:val="0"/>
      <w:marTop w:val="0"/>
      <w:marBottom w:val="0"/>
      <w:divBdr>
        <w:top w:val="none" w:sz="0" w:space="0" w:color="auto"/>
        <w:left w:val="none" w:sz="0" w:space="0" w:color="auto"/>
        <w:bottom w:val="none" w:sz="0" w:space="0" w:color="auto"/>
        <w:right w:val="none" w:sz="0" w:space="0" w:color="auto"/>
      </w:divBdr>
    </w:div>
    <w:div w:id="213083910">
      <w:bodyDiv w:val="1"/>
      <w:marLeft w:val="0"/>
      <w:marRight w:val="0"/>
      <w:marTop w:val="0"/>
      <w:marBottom w:val="0"/>
      <w:divBdr>
        <w:top w:val="none" w:sz="0" w:space="0" w:color="auto"/>
        <w:left w:val="none" w:sz="0" w:space="0" w:color="auto"/>
        <w:bottom w:val="none" w:sz="0" w:space="0" w:color="auto"/>
        <w:right w:val="none" w:sz="0" w:space="0" w:color="auto"/>
      </w:divBdr>
    </w:div>
    <w:div w:id="247733310">
      <w:bodyDiv w:val="1"/>
      <w:marLeft w:val="0"/>
      <w:marRight w:val="0"/>
      <w:marTop w:val="0"/>
      <w:marBottom w:val="0"/>
      <w:divBdr>
        <w:top w:val="none" w:sz="0" w:space="0" w:color="auto"/>
        <w:left w:val="none" w:sz="0" w:space="0" w:color="auto"/>
        <w:bottom w:val="none" w:sz="0" w:space="0" w:color="auto"/>
        <w:right w:val="none" w:sz="0" w:space="0" w:color="auto"/>
      </w:divBdr>
    </w:div>
    <w:div w:id="278338113">
      <w:bodyDiv w:val="1"/>
      <w:marLeft w:val="0"/>
      <w:marRight w:val="0"/>
      <w:marTop w:val="0"/>
      <w:marBottom w:val="0"/>
      <w:divBdr>
        <w:top w:val="none" w:sz="0" w:space="0" w:color="auto"/>
        <w:left w:val="none" w:sz="0" w:space="0" w:color="auto"/>
        <w:bottom w:val="none" w:sz="0" w:space="0" w:color="auto"/>
        <w:right w:val="none" w:sz="0" w:space="0" w:color="auto"/>
      </w:divBdr>
    </w:div>
    <w:div w:id="320892798">
      <w:bodyDiv w:val="1"/>
      <w:marLeft w:val="0"/>
      <w:marRight w:val="0"/>
      <w:marTop w:val="0"/>
      <w:marBottom w:val="0"/>
      <w:divBdr>
        <w:top w:val="none" w:sz="0" w:space="0" w:color="auto"/>
        <w:left w:val="none" w:sz="0" w:space="0" w:color="auto"/>
        <w:bottom w:val="none" w:sz="0" w:space="0" w:color="auto"/>
        <w:right w:val="none" w:sz="0" w:space="0" w:color="auto"/>
      </w:divBdr>
    </w:div>
    <w:div w:id="381099917">
      <w:bodyDiv w:val="1"/>
      <w:marLeft w:val="0"/>
      <w:marRight w:val="0"/>
      <w:marTop w:val="0"/>
      <w:marBottom w:val="0"/>
      <w:divBdr>
        <w:top w:val="none" w:sz="0" w:space="0" w:color="auto"/>
        <w:left w:val="none" w:sz="0" w:space="0" w:color="auto"/>
        <w:bottom w:val="none" w:sz="0" w:space="0" w:color="auto"/>
        <w:right w:val="none" w:sz="0" w:space="0" w:color="auto"/>
      </w:divBdr>
    </w:div>
    <w:div w:id="449512194">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472791465">
      <w:bodyDiv w:val="1"/>
      <w:marLeft w:val="0"/>
      <w:marRight w:val="0"/>
      <w:marTop w:val="0"/>
      <w:marBottom w:val="0"/>
      <w:divBdr>
        <w:top w:val="none" w:sz="0" w:space="0" w:color="auto"/>
        <w:left w:val="none" w:sz="0" w:space="0" w:color="auto"/>
        <w:bottom w:val="none" w:sz="0" w:space="0" w:color="auto"/>
        <w:right w:val="none" w:sz="0" w:space="0" w:color="auto"/>
      </w:divBdr>
    </w:div>
    <w:div w:id="515579049">
      <w:bodyDiv w:val="1"/>
      <w:marLeft w:val="0"/>
      <w:marRight w:val="0"/>
      <w:marTop w:val="0"/>
      <w:marBottom w:val="0"/>
      <w:divBdr>
        <w:top w:val="none" w:sz="0" w:space="0" w:color="auto"/>
        <w:left w:val="none" w:sz="0" w:space="0" w:color="auto"/>
        <w:bottom w:val="none" w:sz="0" w:space="0" w:color="auto"/>
        <w:right w:val="none" w:sz="0" w:space="0" w:color="auto"/>
      </w:divBdr>
    </w:div>
    <w:div w:id="534124912">
      <w:bodyDiv w:val="1"/>
      <w:marLeft w:val="0"/>
      <w:marRight w:val="0"/>
      <w:marTop w:val="0"/>
      <w:marBottom w:val="0"/>
      <w:divBdr>
        <w:top w:val="none" w:sz="0" w:space="0" w:color="auto"/>
        <w:left w:val="none" w:sz="0" w:space="0" w:color="auto"/>
        <w:bottom w:val="none" w:sz="0" w:space="0" w:color="auto"/>
        <w:right w:val="none" w:sz="0" w:space="0" w:color="auto"/>
      </w:divBdr>
    </w:div>
    <w:div w:id="560212330">
      <w:bodyDiv w:val="1"/>
      <w:marLeft w:val="0"/>
      <w:marRight w:val="0"/>
      <w:marTop w:val="0"/>
      <w:marBottom w:val="0"/>
      <w:divBdr>
        <w:top w:val="none" w:sz="0" w:space="0" w:color="auto"/>
        <w:left w:val="none" w:sz="0" w:space="0" w:color="auto"/>
        <w:bottom w:val="none" w:sz="0" w:space="0" w:color="auto"/>
        <w:right w:val="none" w:sz="0" w:space="0" w:color="auto"/>
      </w:divBdr>
    </w:div>
    <w:div w:id="573667392">
      <w:bodyDiv w:val="1"/>
      <w:marLeft w:val="0"/>
      <w:marRight w:val="0"/>
      <w:marTop w:val="0"/>
      <w:marBottom w:val="0"/>
      <w:divBdr>
        <w:top w:val="none" w:sz="0" w:space="0" w:color="auto"/>
        <w:left w:val="none" w:sz="0" w:space="0" w:color="auto"/>
        <w:bottom w:val="none" w:sz="0" w:space="0" w:color="auto"/>
        <w:right w:val="none" w:sz="0" w:space="0" w:color="auto"/>
      </w:divBdr>
    </w:div>
    <w:div w:id="584385925">
      <w:bodyDiv w:val="1"/>
      <w:marLeft w:val="0"/>
      <w:marRight w:val="0"/>
      <w:marTop w:val="0"/>
      <w:marBottom w:val="0"/>
      <w:divBdr>
        <w:top w:val="none" w:sz="0" w:space="0" w:color="auto"/>
        <w:left w:val="none" w:sz="0" w:space="0" w:color="auto"/>
        <w:bottom w:val="none" w:sz="0" w:space="0" w:color="auto"/>
        <w:right w:val="none" w:sz="0" w:space="0" w:color="auto"/>
      </w:divBdr>
    </w:div>
    <w:div w:id="678316099">
      <w:bodyDiv w:val="1"/>
      <w:marLeft w:val="0"/>
      <w:marRight w:val="0"/>
      <w:marTop w:val="0"/>
      <w:marBottom w:val="0"/>
      <w:divBdr>
        <w:top w:val="none" w:sz="0" w:space="0" w:color="auto"/>
        <w:left w:val="none" w:sz="0" w:space="0" w:color="auto"/>
        <w:bottom w:val="none" w:sz="0" w:space="0" w:color="auto"/>
        <w:right w:val="none" w:sz="0" w:space="0" w:color="auto"/>
      </w:divBdr>
    </w:div>
    <w:div w:id="683362959">
      <w:bodyDiv w:val="1"/>
      <w:marLeft w:val="0"/>
      <w:marRight w:val="0"/>
      <w:marTop w:val="0"/>
      <w:marBottom w:val="0"/>
      <w:divBdr>
        <w:top w:val="none" w:sz="0" w:space="0" w:color="auto"/>
        <w:left w:val="none" w:sz="0" w:space="0" w:color="auto"/>
        <w:bottom w:val="none" w:sz="0" w:space="0" w:color="auto"/>
        <w:right w:val="none" w:sz="0" w:space="0" w:color="auto"/>
      </w:divBdr>
    </w:div>
    <w:div w:id="697853669">
      <w:bodyDiv w:val="1"/>
      <w:marLeft w:val="0"/>
      <w:marRight w:val="0"/>
      <w:marTop w:val="0"/>
      <w:marBottom w:val="0"/>
      <w:divBdr>
        <w:top w:val="none" w:sz="0" w:space="0" w:color="auto"/>
        <w:left w:val="none" w:sz="0" w:space="0" w:color="auto"/>
        <w:bottom w:val="none" w:sz="0" w:space="0" w:color="auto"/>
        <w:right w:val="none" w:sz="0" w:space="0" w:color="auto"/>
      </w:divBdr>
    </w:div>
    <w:div w:id="708380203">
      <w:bodyDiv w:val="1"/>
      <w:marLeft w:val="0"/>
      <w:marRight w:val="0"/>
      <w:marTop w:val="0"/>
      <w:marBottom w:val="0"/>
      <w:divBdr>
        <w:top w:val="none" w:sz="0" w:space="0" w:color="auto"/>
        <w:left w:val="none" w:sz="0" w:space="0" w:color="auto"/>
        <w:bottom w:val="none" w:sz="0" w:space="0" w:color="auto"/>
        <w:right w:val="none" w:sz="0" w:space="0" w:color="auto"/>
      </w:divBdr>
    </w:div>
    <w:div w:id="813447749">
      <w:bodyDiv w:val="1"/>
      <w:marLeft w:val="0"/>
      <w:marRight w:val="0"/>
      <w:marTop w:val="0"/>
      <w:marBottom w:val="0"/>
      <w:divBdr>
        <w:top w:val="none" w:sz="0" w:space="0" w:color="auto"/>
        <w:left w:val="none" w:sz="0" w:space="0" w:color="auto"/>
        <w:bottom w:val="none" w:sz="0" w:space="0" w:color="auto"/>
        <w:right w:val="none" w:sz="0" w:space="0" w:color="auto"/>
      </w:divBdr>
    </w:div>
    <w:div w:id="851266093">
      <w:bodyDiv w:val="1"/>
      <w:marLeft w:val="0"/>
      <w:marRight w:val="0"/>
      <w:marTop w:val="0"/>
      <w:marBottom w:val="0"/>
      <w:divBdr>
        <w:top w:val="none" w:sz="0" w:space="0" w:color="auto"/>
        <w:left w:val="none" w:sz="0" w:space="0" w:color="auto"/>
        <w:bottom w:val="none" w:sz="0" w:space="0" w:color="auto"/>
        <w:right w:val="none" w:sz="0" w:space="0" w:color="auto"/>
      </w:divBdr>
    </w:div>
    <w:div w:id="924611658">
      <w:bodyDiv w:val="1"/>
      <w:marLeft w:val="0"/>
      <w:marRight w:val="0"/>
      <w:marTop w:val="0"/>
      <w:marBottom w:val="0"/>
      <w:divBdr>
        <w:top w:val="none" w:sz="0" w:space="0" w:color="auto"/>
        <w:left w:val="none" w:sz="0" w:space="0" w:color="auto"/>
        <w:bottom w:val="none" w:sz="0" w:space="0" w:color="auto"/>
        <w:right w:val="none" w:sz="0" w:space="0" w:color="auto"/>
      </w:divBdr>
    </w:div>
    <w:div w:id="973634167">
      <w:bodyDiv w:val="1"/>
      <w:marLeft w:val="0"/>
      <w:marRight w:val="0"/>
      <w:marTop w:val="0"/>
      <w:marBottom w:val="0"/>
      <w:divBdr>
        <w:top w:val="none" w:sz="0" w:space="0" w:color="auto"/>
        <w:left w:val="none" w:sz="0" w:space="0" w:color="auto"/>
        <w:bottom w:val="none" w:sz="0" w:space="0" w:color="auto"/>
        <w:right w:val="none" w:sz="0" w:space="0" w:color="auto"/>
      </w:divBdr>
    </w:div>
    <w:div w:id="981278534">
      <w:bodyDiv w:val="1"/>
      <w:marLeft w:val="0"/>
      <w:marRight w:val="0"/>
      <w:marTop w:val="0"/>
      <w:marBottom w:val="0"/>
      <w:divBdr>
        <w:top w:val="none" w:sz="0" w:space="0" w:color="auto"/>
        <w:left w:val="none" w:sz="0" w:space="0" w:color="auto"/>
        <w:bottom w:val="none" w:sz="0" w:space="0" w:color="auto"/>
        <w:right w:val="none" w:sz="0" w:space="0" w:color="auto"/>
      </w:divBdr>
    </w:div>
    <w:div w:id="1021011029">
      <w:bodyDiv w:val="1"/>
      <w:marLeft w:val="0"/>
      <w:marRight w:val="0"/>
      <w:marTop w:val="0"/>
      <w:marBottom w:val="0"/>
      <w:divBdr>
        <w:top w:val="none" w:sz="0" w:space="0" w:color="auto"/>
        <w:left w:val="none" w:sz="0" w:space="0" w:color="auto"/>
        <w:bottom w:val="none" w:sz="0" w:space="0" w:color="auto"/>
        <w:right w:val="none" w:sz="0" w:space="0" w:color="auto"/>
      </w:divBdr>
    </w:div>
    <w:div w:id="1022560008">
      <w:bodyDiv w:val="1"/>
      <w:marLeft w:val="0"/>
      <w:marRight w:val="0"/>
      <w:marTop w:val="0"/>
      <w:marBottom w:val="0"/>
      <w:divBdr>
        <w:top w:val="none" w:sz="0" w:space="0" w:color="auto"/>
        <w:left w:val="none" w:sz="0" w:space="0" w:color="auto"/>
        <w:bottom w:val="none" w:sz="0" w:space="0" w:color="auto"/>
        <w:right w:val="none" w:sz="0" w:space="0" w:color="auto"/>
      </w:divBdr>
    </w:div>
    <w:div w:id="1030032306">
      <w:bodyDiv w:val="1"/>
      <w:marLeft w:val="0"/>
      <w:marRight w:val="0"/>
      <w:marTop w:val="0"/>
      <w:marBottom w:val="0"/>
      <w:divBdr>
        <w:top w:val="none" w:sz="0" w:space="0" w:color="auto"/>
        <w:left w:val="none" w:sz="0" w:space="0" w:color="auto"/>
        <w:bottom w:val="none" w:sz="0" w:space="0" w:color="auto"/>
        <w:right w:val="none" w:sz="0" w:space="0" w:color="auto"/>
      </w:divBdr>
    </w:div>
    <w:div w:id="1034502509">
      <w:bodyDiv w:val="1"/>
      <w:marLeft w:val="0"/>
      <w:marRight w:val="0"/>
      <w:marTop w:val="0"/>
      <w:marBottom w:val="0"/>
      <w:divBdr>
        <w:top w:val="none" w:sz="0" w:space="0" w:color="auto"/>
        <w:left w:val="none" w:sz="0" w:space="0" w:color="auto"/>
        <w:bottom w:val="none" w:sz="0" w:space="0" w:color="auto"/>
        <w:right w:val="none" w:sz="0" w:space="0" w:color="auto"/>
      </w:divBdr>
    </w:div>
    <w:div w:id="1094860743">
      <w:bodyDiv w:val="1"/>
      <w:marLeft w:val="0"/>
      <w:marRight w:val="0"/>
      <w:marTop w:val="0"/>
      <w:marBottom w:val="0"/>
      <w:divBdr>
        <w:top w:val="none" w:sz="0" w:space="0" w:color="auto"/>
        <w:left w:val="none" w:sz="0" w:space="0" w:color="auto"/>
        <w:bottom w:val="none" w:sz="0" w:space="0" w:color="auto"/>
        <w:right w:val="none" w:sz="0" w:space="0" w:color="auto"/>
      </w:divBdr>
    </w:div>
    <w:div w:id="1098676086">
      <w:bodyDiv w:val="1"/>
      <w:marLeft w:val="0"/>
      <w:marRight w:val="0"/>
      <w:marTop w:val="0"/>
      <w:marBottom w:val="0"/>
      <w:divBdr>
        <w:top w:val="none" w:sz="0" w:space="0" w:color="auto"/>
        <w:left w:val="none" w:sz="0" w:space="0" w:color="auto"/>
        <w:bottom w:val="none" w:sz="0" w:space="0" w:color="auto"/>
        <w:right w:val="none" w:sz="0" w:space="0" w:color="auto"/>
      </w:divBdr>
    </w:div>
    <w:div w:id="1103185288">
      <w:bodyDiv w:val="1"/>
      <w:marLeft w:val="0"/>
      <w:marRight w:val="0"/>
      <w:marTop w:val="0"/>
      <w:marBottom w:val="0"/>
      <w:divBdr>
        <w:top w:val="none" w:sz="0" w:space="0" w:color="auto"/>
        <w:left w:val="none" w:sz="0" w:space="0" w:color="auto"/>
        <w:bottom w:val="none" w:sz="0" w:space="0" w:color="auto"/>
        <w:right w:val="none" w:sz="0" w:space="0" w:color="auto"/>
      </w:divBdr>
    </w:div>
    <w:div w:id="1189683806">
      <w:bodyDiv w:val="1"/>
      <w:marLeft w:val="0"/>
      <w:marRight w:val="0"/>
      <w:marTop w:val="0"/>
      <w:marBottom w:val="0"/>
      <w:divBdr>
        <w:top w:val="none" w:sz="0" w:space="0" w:color="auto"/>
        <w:left w:val="none" w:sz="0" w:space="0" w:color="auto"/>
        <w:bottom w:val="none" w:sz="0" w:space="0" w:color="auto"/>
        <w:right w:val="none" w:sz="0" w:space="0" w:color="auto"/>
      </w:divBdr>
    </w:div>
    <w:div w:id="1213925567">
      <w:bodyDiv w:val="1"/>
      <w:marLeft w:val="0"/>
      <w:marRight w:val="0"/>
      <w:marTop w:val="0"/>
      <w:marBottom w:val="0"/>
      <w:divBdr>
        <w:top w:val="none" w:sz="0" w:space="0" w:color="auto"/>
        <w:left w:val="none" w:sz="0" w:space="0" w:color="auto"/>
        <w:bottom w:val="none" w:sz="0" w:space="0" w:color="auto"/>
        <w:right w:val="none" w:sz="0" w:space="0" w:color="auto"/>
      </w:divBdr>
    </w:div>
    <w:div w:id="1221867579">
      <w:bodyDiv w:val="1"/>
      <w:marLeft w:val="0"/>
      <w:marRight w:val="0"/>
      <w:marTop w:val="0"/>
      <w:marBottom w:val="0"/>
      <w:divBdr>
        <w:top w:val="none" w:sz="0" w:space="0" w:color="auto"/>
        <w:left w:val="none" w:sz="0" w:space="0" w:color="auto"/>
        <w:bottom w:val="none" w:sz="0" w:space="0" w:color="auto"/>
        <w:right w:val="none" w:sz="0" w:space="0" w:color="auto"/>
      </w:divBdr>
    </w:div>
    <w:div w:id="1233196905">
      <w:bodyDiv w:val="1"/>
      <w:marLeft w:val="0"/>
      <w:marRight w:val="0"/>
      <w:marTop w:val="0"/>
      <w:marBottom w:val="0"/>
      <w:divBdr>
        <w:top w:val="none" w:sz="0" w:space="0" w:color="auto"/>
        <w:left w:val="none" w:sz="0" w:space="0" w:color="auto"/>
        <w:bottom w:val="none" w:sz="0" w:space="0" w:color="auto"/>
        <w:right w:val="none" w:sz="0" w:space="0" w:color="auto"/>
      </w:divBdr>
    </w:div>
    <w:div w:id="1233854048">
      <w:bodyDiv w:val="1"/>
      <w:marLeft w:val="0"/>
      <w:marRight w:val="0"/>
      <w:marTop w:val="0"/>
      <w:marBottom w:val="0"/>
      <w:divBdr>
        <w:top w:val="none" w:sz="0" w:space="0" w:color="auto"/>
        <w:left w:val="none" w:sz="0" w:space="0" w:color="auto"/>
        <w:bottom w:val="none" w:sz="0" w:space="0" w:color="auto"/>
        <w:right w:val="none" w:sz="0" w:space="0" w:color="auto"/>
      </w:divBdr>
    </w:div>
    <w:div w:id="1237284697">
      <w:bodyDiv w:val="1"/>
      <w:marLeft w:val="0"/>
      <w:marRight w:val="0"/>
      <w:marTop w:val="0"/>
      <w:marBottom w:val="0"/>
      <w:divBdr>
        <w:top w:val="none" w:sz="0" w:space="0" w:color="auto"/>
        <w:left w:val="none" w:sz="0" w:space="0" w:color="auto"/>
        <w:bottom w:val="none" w:sz="0" w:space="0" w:color="auto"/>
        <w:right w:val="none" w:sz="0" w:space="0" w:color="auto"/>
      </w:divBdr>
    </w:div>
    <w:div w:id="1269967942">
      <w:bodyDiv w:val="1"/>
      <w:marLeft w:val="0"/>
      <w:marRight w:val="0"/>
      <w:marTop w:val="0"/>
      <w:marBottom w:val="0"/>
      <w:divBdr>
        <w:top w:val="none" w:sz="0" w:space="0" w:color="auto"/>
        <w:left w:val="none" w:sz="0" w:space="0" w:color="auto"/>
        <w:bottom w:val="none" w:sz="0" w:space="0" w:color="auto"/>
        <w:right w:val="none" w:sz="0" w:space="0" w:color="auto"/>
      </w:divBdr>
    </w:div>
    <w:div w:id="1310403357">
      <w:bodyDiv w:val="1"/>
      <w:marLeft w:val="0"/>
      <w:marRight w:val="0"/>
      <w:marTop w:val="0"/>
      <w:marBottom w:val="0"/>
      <w:divBdr>
        <w:top w:val="none" w:sz="0" w:space="0" w:color="auto"/>
        <w:left w:val="none" w:sz="0" w:space="0" w:color="auto"/>
        <w:bottom w:val="none" w:sz="0" w:space="0" w:color="auto"/>
        <w:right w:val="none" w:sz="0" w:space="0" w:color="auto"/>
      </w:divBdr>
    </w:div>
    <w:div w:id="1334600431">
      <w:bodyDiv w:val="1"/>
      <w:marLeft w:val="0"/>
      <w:marRight w:val="0"/>
      <w:marTop w:val="0"/>
      <w:marBottom w:val="0"/>
      <w:divBdr>
        <w:top w:val="none" w:sz="0" w:space="0" w:color="auto"/>
        <w:left w:val="none" w:sz="0" w:space="0" w:color="auto"/>
        <w:bottom w:val="none" w:sz="0" w:space="0" w:color="auto"/>
        <w:right w:val="none" w:sz="0" w:space="0" w:color="auto"/>
      </w:divBdr>
    </w:div>
    <w:div w:id="1362239304">
      <w:bodyDiv w:val="1"/>
      <w:marLeft w:val="0"/>
      <w:marRight w:val="0"/>
      <w:marTop w:val="0"/>
      <w:marBottom w:val="0"/>
      <w:divBdr>
        <w:top w:val="none" w:sz="0" w:space="0" w:color="auto"/>
        <w:left w:val="none" w:sz="0" w:space="0" w:color="auto"/>
        <w:bottom w:val="none" w:sz="0" w:space="0" w:color="auto"/>
        <w:right w:val="none" w:sz="0" w:space="0" w:color="auto"/>
      </w:divBdr>
    </w:div>
    <w:div w:id="1392314113">
      <w:bodyDiv w:val="1"/>
      <w:marLeft w:val="0"/>
      <w:marRight w:val="0"/>
      <w:marTop w:val="0"/>
      <w:marBottom w:val="0"/>
      <w:divBdr>
        <w:top w:val="none" w:sz="0" w:space="0" w:color="auto"/>
        <w:left w:val="none" w:sz="0" w:space="0" w:color="auto"/>
        <w:bottom w:val="none" w:sz="0" w:space="0" w:color="auto"/>
        <w:right w:val="none" w:sz="0" w:space="0" w:color="auto"/>
      </w:divBdr>
    </w:div>
    <w:div w:id="1500778560">
      <w:bodyDiv w:val="1"/>
      <w:marLeft w:val="0"/>
      <w:marRight w:val="0"/>
      <w:marTop w:val="0"/>
      <w:marBottom w:val="0"/>
      <w:divBdr>
        <w:top w:val="none" w:sz="0" w:space="0" w:color="auto"/>
        <w:left w:val="none" w:sz="0" w:space="0" w:color="auto"/>
        <w:bottom w:val="none" w:sz="0" w:space="0" w:color="auto"/>
        <w:right w:val="none" w:sz="0" w:space="0" w:color="auto"/>
      </w:divBdr>
    </w:div>
    <w:div w:id="1504658935">
      <w:bodyDiv w:val="1"/>
      <w:marLeft w:val="0"/>
      <w:marRight w:val="0"/>
      <w:marTop w:val="0"/>
      <w:marBottom w:val="0"/>
      <w:divBdr>
        <w:top w:val="none" w:sz="0" w:space="0" w:color="auto"/>
        <w:left w:val="none" w:sz="0" w:space="0" w:color="auto"/>
        <w:bottom w:val="none" w:sz="0" w:space="0" w:color="auto"/>
        <w:right w:val="none" w:sz="0" w:space="0" w:color="auto"/>
      </w:divBdr>
    </w:div>
    <w:div w:id="1547599294">
      <w:bodyDiv w:val="1"/>
      <w:marLeft w:val="0"/>
      <w:marRight w:val="0"/>
      <w:marTop w:val="0"/>
      <w:marBottom w:val="0"/>
      <w:divBdr>
        <w:top w:val="none" w:sz="0" w:space="0" w:color="auto"/>
        <w:left w:val="none" w:sz="0" w:space="0" w:color="auto"/>
        <w:bottom w:val="none" w:sz="0" w:space="0" w:color="auto"/>
        <w:right w:val="none" w:sz="0" w:space="0" w:color="auto"/>
      </w:divBdr>
    </w:div>
    <w:div w:id="1566910490">
      <w:bodyDiv w:val="1"/>
      <w:marLeft w:val="0"/>
      <w:marRight w:val="0"/>
      <w:marTop w:val="0"/>
      <w:marBottom w:val="0"/>
      <w:divBdr>
        <w:top w:val="none" w:sz="0" w:space="0" w:color="auto"/>
        <w:left w:val="none" w:sz="0" w:space="0" w:color="auto"/>
        <w:bottom w:val="none" w:sz="0" w:space="0" w:color="auto"/>
        <w:right w:val="none" w:sz="0" w:space="0" w:color="auto"/>
      </w:divBdr>
    </w:div>
    <w:div w:id="1590387883">
      <w:bodyDiv w:val="1"/>
      <w:marLeft w:val="0"/>
      <w:marRight w:val="0"/>
      <w:marTop w:val="0"/>
      <w:marBottom w:val="0"/>
      <w:divBdr>
        <w:top w:val="none" w:sz="0" w:space="0" w:color="auto"/>
        <w:left w:val="none" w:sz="0" w:space="0" w:color="auto"/>
        <w:bottom w:val="none" w:sz="0" w:space="0" w:color="auto"/>
        <w:right w:val="none" w:sz="0" w:space="0" w:color="auto"/>
      </w:divBdr>
    </w:div>
    <w:div w:id="1619604628">
      <w:bodyDiv w:val="1"/>
      <w:marLeft w:val="0"/>
      <w:marRight w:val="0"/>
      <w:marTop w:val="0"/>
      <w:marBottom w:val="0"/>
      <w:divBdr>
        <w:top w:val="none" w:sz="0" w:space="0" w:color="auto"/>
        <w:left w:val="none" w:sz="0" w:space="0" w:color="auto"/>
        <w:bottom w:val="none" w:sz="0" w:space="0" w:color="auto"/>
        <w:right w:val="none" w:sz="0" w:space="0" w:color="auto"/>
      </w:divBdr>
    </w:div>
    <w:div w:id="1674799102">
      <w:bodyDiv w:val="1"/>
      <w:marLeft w:val="0"/>
      <w:marRight w:val="0"/>
      <w:marTop w:val="0"/>
      <w:marBottom w:val="0"/>
      <w:divBdr>
        <w:top w:val="none" w:sz="0" w:space="0" w:color="auto"/>
        <w:left w:val="none" w:sz="0" w:space="0" w:color="auto"/>
        <w:bottom w:val="none" w:sz="0" w:space="0" w:color="auto"/>
        <w:right w:val="none" w:sz="0" w:space="0" w:color="auto"/>
      </w:divBdr>
    </w:div>
    <w:div w:id="1697465006">
      <w:bodyDiv w:val="1"/>
      <w:marLeft w:val="0"/>
      <w:marRight w:val="0"/>
      <w:marTop w:val="0"/>
      <w:marBottom w:val="0"/>
      <w:divBdr>
        <w:top w:val="none" w:sz="0" w:space="0" w:color="auto"/>
        <w:left w:val="none" w:sz="0" w:space="0" w:color="auto"/>
        <w:bottom w:val="none" w:sz="0" w:space="0" w:color="auto"/>
        <w:right w:val="none" w:sz="0" w:space="0" w:color="auto"/>
      </w:divBdr>
    </w:div>
    <w:div w:id="1785230641">
      <w:bodyDiv w:val="1"/>
      <w:marLeft w:val="0"/>
      <w:marRight w:val="0"/>
      <w:marTop w:val="0"/>
      <w:marBottom w:val="0"/>
      <w:divBdr>
        <w:top w:val="none" w:sz="0" w:space="0" w:color="auto"/>
        <w:left w:val="none" w:sz="0" w:space="0" w:color="auto"/>
        <w:bottom w:val="none" w:sz="0" w:space="0" w:color="auto"/>
        <w:right w:val="none" w:sz="0" w:space="0" w:color="auto"/>
      </w:divBdr>
    </w:div>
    <w:div w:id="1789425254">
      <w:bodyDiv w:val="1"/>
      <w:marLeft w:val="0"/>
      <w:marRight w:val="0"/>
      <w:marTop w:val="0"/>
      <w:marBottom w:val="0"/>
      <w:divBdr>
        <w:top w:val="none" w:sz="0" w:space="0" w:color="auto"/>
        <w:left w:val="none" w:sz="0" w:space="0" w:color="auto"/>
        <w:bottom w:val="none" w:sz="0" w:space="0" w:color="auto"/>
        <w:right w:val="none" w:sz="0" w:space="0" w:color="auto"/>
      </w:divBdr>
    </w:div>
    <w:div w:id="1792895534">
      <w:bodyDiv w:val="1"/>
      <w:marLeft w:val="0"/>
      <w:marRight w:val="0"/>
      <w:marTop w:val="0"/>
      <w:marBottom w:val="0"/>
      <w:divBdr>
        <w:top w:val="none" w:sz="0" w:space="0" w:color="auto"/>
        <w:left w:val="none" w:sz="0" w:space="0" w:color="auto"/>
        <w:bottom w:val="none" w:sz="0" w:space="0" w:color="auto"/>
        <w:right w:val="none" w:sz="0" w:space="0" w:color="auto"/>
      </w:divBdr>
    </w:div>
    <w:div w:id="1808742432">
      <w:bodyDiv w:val="1"/>
      <w:marLeft w:val="0"/>
      <w:marRight w:val="0"/>
      <w:marTop w:val="0"/>
      <w:marBottom w:val="0"/>
      <w:divBdr>
        <w:top w:val="none" w:sz="0" w:space="0" w:color="auto"/>
        <w:left w:val="none" w:sz="0" w:space="0" w:color="auto"/>
        <w:bottom w:val="none" w:sz="0" w:space="0" w:color="auto"/>
        <w:right w:val="none" w:sz="0" w:space="0" w:color="auto"/>
      </w:divBdr>
    </w:div>
    <w:div w:id="1814129291">
      <w:bodyDiv w:val="1"/>
      <w:marLeft w:val="0"/>
      <w:marRight w:val="0"/>
      <w:marTop w:val="0"/>
      <w:marBottom w:val="0"/>
      <w:divBdr>
        <w:top w:val="none" w:sz="0" w:space="0" w:color="auto"/>
        <w:left w:val="none" w:sz="0" w:space="0" w:color="auto"/>
        <w:bottom w:val="none" w:sz="0" w:space="0" w:color="auto"/>
        <w:right w:val="none" w:sz="0" w:space="0" w:color="auto"/>
      </w:divBdr>
    </w:div>
    <w:div w:id="1878614532">
      <w:bodyDiv w:val="1"/>
      <w:marLeft w:val="0"/>
      <w:marRight w:val="0"/>
      <w:marTop w:val="0"/>
      <w:marBottom w:val="0"/>
      <w:divBdr>
        <w:top w:val="none" w:sz="0" w:space="0" w:color="auto"/>
        <w:left w:val="none" w:sz="0" w:space="0" w:color="auto"/>
        <w:bottom w:val="none" w:sz="0" w:space="0" w:color="auto"/>
        <w:right w:val="none" w:sz="0" w:space="0" w:color="auto"/>
      </w:divBdr>
    </w:div>
    <w:div w:id="1878736064">
      <w:bodyDiv w:val="1"/>
      <w:marLeft w:val="0"/>
      <w:marRight w:val="0"/>
      <w:marTop w:val="0"/>
      <w:marBottom w:val="0"/>
      <w:divBdr>
        <w:top w:val="none" w:sz="0" w:space="0" w:color="auto"/>
        <w:left w:val="none" w:sz="0" w:space="0" w:color="auto"/>
        <w:bottom w:val="none" w:sz="0" w:space="0" w:color="auto"/>
        <w:right w:val="none" w:sz="0" w:space="0" w:color="auto"/>
      </w:divBdr>
    </w:div>
    <w:div w:id="1903053302">
      <w:bodyDiv w:val="1"/>
      <w:marLeft w:val="0"/>
      <w:marRight w:val="0"/>
      <w:marTop w:val="0"/>
      <w:marBottom w:val="0"/>
      <w:divBdr>
        <w:top w:val="none" w:sz="0" w:space="0" w:color="auto"/>
        <w:left w:val="none" w:sz="0" w:space="0" w:color="auto"/>
        <w:bottom w:val="none" w:sz="0" w:space="0" w:color="auto"/>
        <w:right w:val="none" w:sz="0" w:space="0" w:color="auto"/>
      </w:divBdr>
    </w:div>
    <w:div w:id="1906068655">
      <w:bodyDiv w:val="1"/>
      <w:marLeft w:val="0"/>
      <w:marRight w:val="0"/>
      <w:marTop w:val="0"/>
      <w:marBottom w:val="0"/>
      <w:divBdr>
        <w:top w:val="none" w:sz="0" w:space="0" w:color="auto"/>
        <w:left w:val="none" w:sz="0" w:space="0" w:color="auto"/>
        <w:bottom w:val="none" w:sz="0" w:space="0" w:color="auto"/>
        <w:right w:val="none" w:sz="0" w:space="0" w:color="auto"/>
      </w:divBdr>
    </w:div>
    <w:div w:id="1906253387">
      <w:bodyDiv w:val="1"/>
      <w:marLeft w:val="0"/>
      <w:marRight w:val="0"/>
      <w:marTop w:val="0"/>
      <w:marBottom w:val="0"/>
      <w:divBdr>
        <w:top w:val="none" w:sz="0" w:space="0" w:color="auto"/>
        <w:left w:val="none" w:sz="0" w:space="0" w:color="auto"/>
        <w:bottom w:val="none" w:sz="0" w:space="0" w:color="auto"/>
        <w:right w:val="none" w:sz="0" w:space="0" w:color="auto"/>
      </w:divBdr>
    </w:div>
    <w:div w:id="1907032928">
      <w:bodyDiv w:val="1"/>
      <w:marLeft w:val="0"/>
      <w:marRight w:val="0"/>
      <w:marTop w:val="0"/>
      <w:marBottom w:val="0"/>
      <w:divBdr>
        <w:top w:val="none" w:sz="0" w:space="0" w:color="auto"/>
        <w:left w:val="none" w:sz="0" w:space="0" w:color="auto"/>
        <w:bottom w:val="none" w:sz="0" w:space="0" w:color="auto"/>
        <w:right w:val="none" w:sz="0" w:space="0" w:color="auto"/>
      </w:divBdr>
    </w:div>
    <w:div w:id="1917203224">
      <w:bodyDiv w:val="1"/>
      <w:marLeft w:val="0"/>
      <w:marRight w:val="0"/>
      <w:marTop w:val="0"/>
      <w:marBottom w:val="0"/>
      <w:divBdr>
        <w:top w:val="none" w:sz="0" w:space="0" w:color="auto"/>
        <w:left w:val="none" w:sz="0" w:space="0" w:color="auto"/>
        <w:bottom w:val="none" w:sz="0" w:space="0" w:color="auto"/>
        <w:right w:val="none" w:sz="0" w:space="0" w:color="auto"/>
      </w:divBdr>
    </w:div>
    <w:div w:id="1920360917">
      <w:bodyDiv w:val="1"/>
      <w:marLeft w:val="0"/>
      <w:marRight w:val="0"/>
      <w:marTop w:val="0"/>
      <w:marBottom w:val="0"/>
      <w:divBdr>
        <w:top w:val="none" w:sz="0" w:space="0" w:color="auto"/>
        <w:left w:val="none" w:sz="0" w:space="0" w:color="auto"/>
        <w:bottom w:val="none" w:sz="0" w:space="0" w:color="auto"/>
        <w:right w:val="none" w:sz="0" w:space="0" w:color="auto"/>
      </w:divBdr>
    </w:div>
    <w:div w:id="1951159734">
      <w:bodyDiv w:val="1"/>
      <w:marLeft w:val="0"/>
      <w:marRight w:val="0"/>
      <w:marTop w:val="0"/>
      <w:marBottom w:val="0"/>
      <w:divBdr>
        <w:top w:val="none" w:sz="0" w:space="0" w:color="auto"/>
        <w:left w:val="none" w:sz="0" w:space="0" w:color="auto"/>
        <w:bottom w:val="none" w:sz="0" w:space="0" w:color="auto"/>
        <w:right w:val="none" w:sz="0" w:space="0" w:color="auto"/>
      </w:divBdr>
    </w:div>
    <w:div w:id="1988316216">
      <w:bodyDiv w:val="1"/>
      <w:marLeft w:val="0"/>
      <w:marRight w:val="0"/>
      <w:marTop w:val="0"/>
      <w:marBottom w:val="0"/>
      <w:divBdr>
        <w:top w:val="none" w:sz="0" w:space="0" w:color="auto"/>
        <w:left w:val="none" w:sz="0" w:space="0" w:color="auto"/>
        <w:bottom w:val="none" w:sz="0" w:space="0" w:color="auto"/>
        <w:right w:val="none" w:sz="0" w:space="0" w:color="auto"/>
      </w:divBdr>
    </w:div>
    <w:div w:id="1998221585">
      <w:bodyDiv w:val="1"/>
      <w:marLeft w:val="0"/>
      <w:marRight w:val="0"/>
      <w:marTop w:val="0"/>
      <w:marBottom w:val="0"/>
      <w:divBdr>
        <w:top w:val="none" w:sz="0" w:space="0" w:color="auto"/>
        <w:left w:val="none" w:sz="0" w:space="0" w:color="auto"/>
        <w:bottom w:val="none" w:sz="0" w:space="0" w:color="auto"/>
        <w:right w:val="none" w:sz="0" w:space="0" w:color="auto"/>
      </w:divBdr>
    </w:div>
    <w:div w:id="2024891779">
      <w:bodyDiv w:val="1"/>
      <w:marLeft w:val="0"/>
      <w:marRight w:val="0"/>
      <w:marTop w:val="0"/>
      <w:marBottom w:val="0"/>
      <w:divBdr>
        <w:top w:val="none" w:sz="0" w:space="0" w:color="auto"/>
        <w:left w:val="none" w:sz="0" w:space="0" w:color="auto"/>
        <w:bottom w:val="none" w:sz="0" w:space="0" w:color="auto"/>
        <w:right w:val="none" w:sz="0" w:space="0" w:color="auto"/>
      </w:divBdr>
    </w:div>
    <w:div w:id="2064912851">
      <w:bodyDiv w:val="1"/>
      <w:marLeft w:val="0"/>
      <w:marRight w:val="0"/>
      <w:marTop w:val="0"/>
      <w:marBottom w:val="0"/>
      <w:divBdr>
        <w:top w:val="none" w:sz="0" w:space="0" w:color="auto"/>
        <w:left w:val="none" w:sz="0" w:space="0" w:color="auto"/>
        <w:bottom w:val="none" w:sz="0" w:space="0" w:color="auto"/>
        <w:right w:val="none" w:sz="0" w:space="0" w:color="auto"/>
      </w:divBdr>
    </w:div>
    <w:div w:id="2069960425">
      <w:bodyDiv w:val="1"/>
      <w:marLeft w:val="0"/>
      <w:marRight w:val="0"/>
      <w:marTop w:val="0"/>
      <w:marBottom w:val="0"/>
      <w:divBdr>
        <w:top w:val="none" w:sz="0" w:space="0" w:color="auto"/>
        <w:left w:val="none" w:sz="0" w:space="0" w:color="auto"/>
        <w:bottom w:val="none" w:sz="0" w:space="0" w:color="auto"/>
        <w:right w:val="none" w:sz="0" w:space="0" w:color="auto"/>
      </w:divBdr>
    </w:div>
    <w:div w:id="208256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rwell.gov.uk/info/78/housing-options/225/apply-to-join-the-housing-register" TargetMode="External"/><Relationship Id="rId13" Type="http://schemas.openxmlformats.org/officeDocument/2006/relationships/hyperlink" Target="https://planningregister.cherwell.gov.uk/Planning/Display/20/01265/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ningregister.cherwell.gov.uk/Planning/Display/20/01017/L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register.cherwell.gov.uk/Planning/Display/20/00499/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nningregister.cherwell.gov.uk/Planning/Display/20/00541/F" TargetMode="External"/><Relationship Id="rId4" Type="http://schemas.openxmlformats.org/officeDocument/2006/relationships/settings" Target="settings.xml"/><Relationship Id="rId9" Type="http://schemas.openxmlformats.org/officeDocument/2006/relationships/hyperlink" Target="https://planningregister.cherwell.gov.uk/Planning/Display/19/02697/F" TargetMode="External"/><Relationship Id="rId14" Type="http://schemas.openxmlformats.org/officeDocument/2006/relationships/hyperlink" Target="https://planningregister.cherwell.gov.uk/Planning/Display/20/0100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55BA-9352-4C12-8AFD-12527C3E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4094</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Stafford Allen</dc:creator>
  <cp:keywords/>
  <dc:description/>
  <cp:lastModifiedBy>Parish Clerk</cp:lastModifiedBy>
  <cp:revision>3</cp:revision>
  <cp:lastPrinted>2020-05-28T15:21:00Z</cp:lastPrinted>
  <dcterms:created xsi:type="dcterms:W3CDTF">2020-07-05T11:44:00Z</dcterms:created>
  <dcterms:modified xsi:type="dcterms:W3CDTF">2020-07-05T11:44:00Z</dcterms:modified>
</cp:coreProperties>
</file>