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963A4" w14:textId="3AE5B12F" w:rsidR="00280393" w:rsidRDefault="00895DEC" w:rsidP="00C17CF8">
      <w:pPr>
        <w:jc w:val="center"/>
        <w:rPr>
          <w:rFonts w:ascii="Arial" w:hAnsi="Arial" w:cs="Arial"/>
          <w:b/>
          <w:sz w:val="28"/>
          <w:szCs w:val="28"/>
        </w:rPr>
      </w:pPr>
      <w:r w:rsidRPr="00366978">
        <w:rPr>
          <w:rFonts w:ascii="Arial" w:hAnsi="Arial" w:cs="Arial"/>
          <w:b/>
          <w:sz w:val="28"/>
          <w:szCs w:val="28"/>
        </w:rPr>
        <w:t xml:space="preserve">Weston on the Green </w:t>
      </w:r>
      <w:r w:rsidR="00280393">
        <w:rPr>
          <w:rFonts w:ascii="Arial" w:hAnsi="Arial" w:cs="Arial"/>
          <w:b/>
          <w:sz w:val="28"/>
          <w:szCs w:val="28"/>
        </w:rPr>
        <w:t xml:space="preserve">Parish Council </w:t>
      </w:r>
      <w:r w:rsidR="00CB2C63" w:rsidRPr="00366978">
        <w:rPr>
          <w:rFonts w:ascii="Arial" w:hAnsi="Arial" w:cs="Arial"/>
          <w:b/>
          <w:sz w:val="28"/>
          <w:szCs w:val="28"/>
        </w:rPr>
        <w:t xml:space="preserve">Planning </w:t>
      </w:r>
      <w:r w:rsidR="00375558" w:rsidRPr="00366978">
        <w:rPr>
          <w:rFonts w:ascii="Arial" w:hAnsi="Arial" w:cs="Arial"/>
          <w:b/>
          <w:sz w:val="28"/>
          <w:szCs w:val="28"/>
        </w:rPr>
        <w:t>Update</w:t>
      </w:r>
    </w:p>
    <w:p w14:paraId="76638277" w14:textId="00414AD1" w:rsidR="00E864B4" w:rsidRPr="00366978" w:rsidRDefault="00C17CF8" w:rsidP="00C17CF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 Meeting </w:t>
      </w:r>
      <w:r w:rsidR="007B1F51">
        <w:rPr>
          <w:rFonts w:ascii="Arial" w:hAnsi="Arial" w:cs="Arial"/>
          <w:b/>
          <w:sz w:val="28"/>
          <w:szCs w:val="28"/>
        </w:rPr>
        <w:t>2</w:t>
      </w:r>
      <w:r w:rsidR="007B1F51" w:rsidRPr="007B1F51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7B1F51">
        <w:rPr>
          <w:rFonts w:ascii="Arial" w:hAnsi="Arial" w:cs="Arial"/>
          <w:b/>
          <w:sz w:val="28"/>
          <w:szCs w:val="28"/>
        </w:rPr>
        <w:t xml:space="preserve"> December </w:t>
      </w:r>
      <w:r w:rsidR="00280393">
        <w:rPr>
          <w:rFonts w:ascii="Arial" w:hAnsi="Arial" w:cs="Arial"/>
          <w:b/>
          <w:sz w:val="28"/>
          <w:szCs w:val="28"/>
        </w:rPr>
        <w:t xml:space="preserve">2019 </w:t>
      </w:r>
    </w:p>
    <w:p w14:paraId="63DFD6C4" w14:textId="77777777" w:rsidR="00C17CF8" w:rsidRDefault="00C17CF8" w:rsidP="00FE44D8">
      <w:pPr>
        <w:rPr>
          <w:rFonts w:ascii="Arial" w:hAnsi="Arial" w:cs="Arial"/>
          <w:sz w:val="20"/>
          <w:szCs w:val="20"/>
        </w:rPr>
      </w:pPr>
    </w:p>
    <w:p w14:paraId="68D1B7D2" w14:textId="629105C4" w:rsidR="001C30DC" w:rsidRPr="00366978" w:rsidRDefault="00730F60" w:rsidP="00FE44D8">
      <w:pPr>
        <w:rPr>
          <w:rFonts w:ascii="Arial" w:hAnsi="Arial" w:cs="Arial"/>
          <w:b/>
          <w:sz w:val="20"/>
          <w:szCs w:val="20"/>
        </w:rPr>
      </w:pPr>
      <w:r w:rsidRPr="00366978">
        <w:rPr>
          <w:rFonts w:ascii="Arial" w:hAnsi="Arial" w:cs="Arial"/>
          <w:sz w:val="20"/>
          <w:szCs w:val="20"/>
        </w:rPr>
        <w:tab/>
      </w:r>
      <w:r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  <w:r w:rsidR="00195D15" w:rsidRPr="00366978">
        <w:rPr>
          <w:rFonts w:ascii="Arial" w:hAnsi="Arial" w:cs="Arial"/>
          <w:sz w:val="20"/>
          <w:szCs w:val="20"/>
        </w:rPr>
        <w:tab/>
      </w:r>
    </w:p>
    <w:p w14:paraId="1BBE66CB" w14:textId="5084AF9C" w:rsidR="001070EE" w:rsidRPr="00C17CF8" w:rsidRDefault="00C17CF8" w:rsidP="00FE44D8">
      <w:pPr>
        <w:rPr>
          <w:rFonts w:ascii="Arial" w:hAnsi="Arial" w:cs="Arial"/>
          <w:b/>
          <w:sz w:val="28"/>
          <w:szCs w:val="28"/>
          <w:u w:val="single"/>
        </w:rPr>
      </w:pPr>
      <w:r w:rsidRPr="00C17CF8">
        <w:rPr>
          <w:rFonts w:ascii="Arial" w:hAnsi="Arial" w:cs="Arial"/>
          <w:b/>
          <w:sz w:val="28"/>
          <w:szCs w:val="28"/>
          <w:u w:val="single"/>
        </w:rPr>
        <w:t>Building Works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469624C2" w14:textId="77777777" w:rsidR="00C17CF8" w:rsidRPr="00366978" w:rsidRDefault="00C17CF8" w:rsidP="00FE44D8">
      <w:pPr>
        <w:rPr>
          <w:rFonts w:ascii="Arial" w:hAnsi="Arial" w:cs="Arial"/>
          <w:b/>
        </w:rPr>
      </w:pPr>
    </w:p>
    <w:p w14:paraId="0D51CDE4" w14:textId="77777777" w:rsidR="00C17CF8" w:rsidRDefault="00C17CF8" w:rsidP="00D446E6">
      <w:pPr>
        <w:spacing w:after="200" w:line="276" w:lineRule="auto"/>
        <w:rPr>
          <w:rFonts w:ascii="Arial" w:hAnsi="Arial" w:cs="Arial"/>
          <w:b/>
          <w:u w:val="single"/>
        </w:rPr>
      </w:pPr>
    </w:p>
    <w:p w14:paraId="1A772219" w14:textId="5E3930A2" w:rsidR="0040700B" w:rsidRPr="00DA6A16" w:rsidRDefault="00BA5D80" w:rsidP="00D446E6">
      <w:pPr>
        <w:spacing w:after="200" w:line="276" w:lineRule="auto"/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Decision Received</w:t>
      </w:r>
    </w:p>
    <w:p w14:paraId="4A61ED6A" w14:textId="77777777" w:rsidR="00B517DD" w:rsidRDefault="00B517DD" w:rsidP="00B517DD">
      <w:pPr>
        <w:jc w:val="right"/>
        <w:rPr>
          <w:rFonts w:ascii="Arial" w:hAnsi="Arial" w:cs="Arial"/>
          <w:b/>
          <w:i/>
        </w:rPr>
      </w:pPr>
    </w:p>
    <w:p w14:paraId="2BB3437A" w14:textId="77777777" w:rsidR="00C17CF8" w:rsidRDefault="00C17CF8" w:rsidP="00C17CF8">
      <w:pPr>
        <w:rPr>
          <w:rFonts w:ascii="Arial" w:hAnsi="Arial" w:cs="Arial"/>
          <w:color w:val="2A2A2A"/>
          <w:shd w:val="clear" w:color="auto" w:fill="FFFFFF"/>
        </w:rPr>
      </w:pPr>
      <w:r>
        <w:rPr>
          <w:rFonts w:ascii="Arial" w:hAnsi="Arial" w:cs="Arial"/>
          <w:b/>
          <w:color w:val="2A2A2A"/>
          <w:shd w:val="clear" w:color="auto" w:fill="FFFFFF"/>
        </w:rPr>
        <w:t xml:space="preserve">19/01916/F -  </w:t>
      </w:r>
      <w:r>
        <w:rPr>
          <w:rFonts w:ascii="Arial" w:hAnsi="Arial" w:cs="Arial"/>
          <w:color w:val="2A2A2A"/>
          <w:shd w:val="clear" w:color="auto" w:fill="FFFFFF"/>
        </w:rPr>
        <w:t>Erection of garage</w:t>
      </w:r>
      <w:r>
        <w:rPr>
          <w:rFonts w:ascii="Arial" w:hAnsi="Arial" w:cs="Arial"/>
          <w:color w:val="2A2A2A"/>
          <w:shd w:val="clear" w:color="auto" w:fill="FFFFFF"/>
        </w:rPr>
        <w:tab/>
        <w:t>- Robin’s Folly, Mill Lane</w:t>
      </w:r>
    </w:p>
    <w:p w14:paraId="17306E39" w14:textId="100CE3CD" w:rsidR="00C17CF8" w:rsidRPr="00851013" w:rsidRDefault="00C17CF8" w:rsidP="00C17CF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2A2A2A"/>
          <w:shd w:val="clear" w:color="auto" w:fill="FFFFFF"/>
        </w:rPr>
        <w:t>CDC Approved</w:t>
      </w:r>
    </w:p>
    <w:p w14:paraId="2CE319EE" w14:textId="77777777" w:rsidR="00B517DD" w:rsidRDefault="00B517DD" w:rsidP="00B517DD">
      <w:pPr>
        <w:jc w:val="right"/>
        <w:rPr>
          <w:rFonts w:ascii="Arial" w:hAnsi="Arial" w:cs="Arial"/>
          <w:b/>
          <w:i/>
        </w:rPr>
      </w:pPr>
    </w:p>
    <w:p w14:paraId="0D1DCBB5" w14:textId="77777777" w:rsidR="00961D12" w:rsidRPr="00DA6A16" w:rsidRDefault="00961D12" w:rsidP="00961D12">
      <w:pPr>
        <w:rPr>
          <w:rFonts w:ascii="Arial" w:hAnsi="Arial" w:cs="Arial"/>
          <w:color w:val="2A2A2A"/>
          <w:shd w:val="clear" w:color="auto" w:fill="FFFFFF"/>
        </w:rPr>
      </w:pPr>
      <w:r w:rsidRPr="006E1C2F">
        <w:rPr>
          <w:rFonts w:ascii="Arial" w:hAnsi="Arial" w:cs="Arial"/>
          <w:b/>
        </w:rPr>
        <w:t>19/02040/F</w:t>
      </w:r>
      <w:r w:rsidRPr="00DA6A16">
        <w:rPr>
          <w:rFonts w:ascii="Arial" w:hAnsi="Arial" w:cs="Arial"/>
        </w:rPr>
        <w:t xml:space="preserve"> - </w:t>
      </w:r>
      <w:r w:rsidRPr="00DA6A16">
        <w:rPr>
          <w:rFonts w:ascii="Arial" w:hAnsi="Arial" w:cs="Arial"/>
          <w:color w:val="2A2A2A"/>
          <w:shd w:val="clear" w:color="auto" w:fill="FFFFFF"/>
        </w:rPr>
        <w:t xml:space="preserve">Proposed single storey front extension and garage conversion with </w:t>
      </w:r>
    </w:p>
    <w:p w14:paraId="4B1C96F3" w14:textId="77777777" w:rsidR="00961D12" w:rsidRDefault="00961D12" w:rsidP="00961D12">
      <w:pPr>
        <w:rPr>
          <w:rFonts w:ascii="Arial" w:hAnsi="Arial" w:cs="Arial"/>
          <w:color w:val="2A2A2A"/>
          <w:shd w:val="clear" w:color="auto" w:fill="FFFFFF"/>
        </w:rPr>
      </w:pPr>
      <w:r w:rsidRPr="00DA6A16">
        <w:rPr>
          <w:rFonts w:ascii="Arial" w:hAnsi="Arial" w:cs="Arial"/>
          <w:color w:val="2A2A2A"/>
          <w:shd w:val="clear" w:color="auto" w:fill="FFFFFF"/>
        </w:rPr>
        <w:tab/>
      </w:r>
      <w:r w:rsidRPr="00DA6A16">
        <w:rPr>
          <w:rFonts w:ascii="Arial" w:hAnsi="Arial" w:cs="Arial"/>
          <w:color w:val="2A2A2A"/>
          <w:shd w:val="clear" w:color="auto" w:fill="FFFFFF"/>
        </w:rPr>
        <w:tab/>
        <w:t xml:space="preserve">associated internal and external works – </w:t>
      </w:r>
      <w:r w:rsidRPr="006E1C2F">
        <w:rPr>
          <w:rFonts w:ascii="Arial" w:hAnsi="Arial" w:cs="Arial"/>
          <w:b/>
          <w:color w:val="2A2A2A"/>
          <w:shd w:val="clear" w:color="auto" w:fill="FFFFFF"/>
        </w:rPr>
        <w:t>14 Westlands Avenue</w:t>
      </w:r>
    </w:p>
    <w:p w14:paraId="5DE431A9" w14:textId="665DDD0A" w:rsidR="00B517DD" w:rsidRDefault="00961D12" w:rsidP="00961D12">
      <w:pPr>
        <w:jc w:val="right"/>
        <w:rPr>
          <w:rFonts w:ascii="Arial" w:hAnsi="Arial" w:cs="Arial"/>
          <w:b/>
          <w:color w:val="2A2A2A"/>
          <w:shd w:val="clear" w:color="auto" w:fill="FFFFFF"/>
        </w:rPr>
      </w:pPr>
      <w:r>
        <w:rPr>
          <w:rFonts w:ascii="Arial" w:hAnsi="Arial" w:cs="Arial"/>
          <w:b/>
          <w:color w:val="2A2A2A"/>
          <w:shd w:val="clear" w:color="auto" w:fill="FFFFFF"/>
        </w:rPr>
        <w:t xml:space="preserve"> CDC </w:t>
      </w:r>
      <w:r>
        <w:rPr>
          <w:rFonts w:ascii="Arial" w:hAnsi="Arial" w:cs="Arial"/>
          <w:b/>
          <w:color w:val="2A2A2A"/>
          <w:shd w:val="clear" w:color="auto" w:fill="FFFFFF"/>
        </w:rPr>
        <w:t>Approved</w:t>
      </w:r>
    </w:p>
    <w:p w14:paraId="39F5B6DA" w14:textId="77777777" w:rsidR="00961D12" w:rsidRDefault="00961D12" w:rsidP="00961D12">
      <w:pPr>
        <w:jc w:val="center"/>
        <w:rPr>
          <w:rFonts w:ascii="Arial" w:hAnsi="Arial" w:cs="Arial"/>
          <w:b/>
          <w:color w:val="2A2A2A"/>
          <w:shd w:val="clear" w:color="auto" w:fill="FFFFFF"/>
        </w:rPr>
      </w:pPr>
    </w:p>
    <w:p w14:paraId="3F284BCD" w14:textId="4E7EBF83" w:rsidR="00CC2329" w:rsidRPr="00DA6A16" w:rsidRDefault="00EC19A2" w:rsidP="00B35D53">
      <w:pPr>
        <w:spacing w:after="200" w:line="276" w:lineRule="auto"/>
        <w:rPr>
          <w:rStyle w:val="apple-converted-space"/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Awaiting Decision</w:t>
      </w:r>
    </w:p>
    <w:p w14:paraId="11E1A3B6" w14:textId="7ECD2C07" w:rsidR="001070EE" w:rsidRPr="00DA6A16" w:rsidRDefault="00ED477A" w:rsidP="00ED477A">
      <w:pPr>
        <w:rPr>
          <w:rStyle w:val="address"/>
          <w:rFonts w:ascii="Arial" w:eastAsia="Times New Roman" w:hAnsi="Arial" w:cs="Arial"/>
          <w:color w:val="333333"/>
        </w:rPr>
      </w:pPr>
      <w:r w:rsidRPr="006E1C2F">
        <w:rPr>
          <w:rStyle w:val="casenumber"/>
          <w:rFonts w:ascii="Arial" w:eastAsia="Times New Roman" w:hAnsi="Arial" w:cs="Arial"/>
          <w:b/>
          <w:color w:val="333333"/>
        </w:rPr>
        <w:t>19/00025/DISC</w:t>
      </w:r>
      <w:r w:rsidRPr="00DA6A16">
        <w:rPr>
          <w:rStyle w:val="apple-converted-space"/>
          <w:rFonts w:ascii="Arial" w:eastAsia="Times New Roman" w:hAnsi="Arial" w:cs="Arial"/>
          <w:b/>
          <w:color w:val="333333"/>
        </w:rPr>
        <w:t> </w:t>
      </w:r>
      <w:r w:rsidRPr="00DA6A16">
        <w:rPr>
          <w:rStyle w:val="divider1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Pr="00DA6A16">
        <w:rPr>
          <w:rStyle w:val="description"/>
          <w:rFonts w:ascii="Arial" w:eastAsia="Times New Roman" w:hAnsi="Arial" w:cs="Arial"/>
          <w:color w:val="333333"/>
        </w:rPr>
        <w:t>Discharge of Conditions 3 (tile sample), 4 (stone sample), 5 (timber sample), 6 (landscaping), 8 (doors and windows), 9 (architectural detailing), 10 (enclosures), 11 (parking and manoeuvring areas) and 12 (means of access) of 18/01251/F</w:t>
      </w:r>
      <w:r w:rsidRPr="00DA6A16">
        <w:rPr>
          <w:rStyle w:val="apple-converted-space"/>
          <w:rFonts w:ascii="Arial" w:eastAsia="Times New Roman" w:hAnsi="Arial" w:cs="Arial"/>
          <w:color w:val="333333"/>
        </w:rPr>
        <w:t> </w:t>
      </w:r>
      <w:r w:rsidRPr="00DA6A16">
        <w:rPr>
          <w:rStyle w:val="divider2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>Sycamore House</w:t>
      </w:r>
      <w:r w:rsidR="00F92208" w:rsidRPr="00DA6A16">
        <w:rPr>
          <w:rStyle w:val="address"/>
          <w:rFonts w:ascii="Arial" w:eastAsia="Times New Roman" w:hAnsi="Arial" w:cs="Arial"/>
          <w:b/>
          <w:color w:val="333333"/>
        </w:rPr>
        <w:t>,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 Shepherds Close</w:t>
      </w:r>
    </w:p>
    <w:p w14:paraId="616E1396" w14:textId="18A26A43" w:rsidR="00332BBD" w:rsidRPr="00040BD4" w:rsidRDefault="00ED477A" w:rsidP="00040BD4">
      <w:pPr>
        <w:jc w:val="center"/>
        <w:rPr>
          <w:rStyle w:val="casenumber"/>
          <w:rFonts w:ascii="Arial" w:eastAsia="Times New Roman" w:hAnsi="Arial" w:cs="Arial"/>
          <w:b/>
          <w:color w:val="333333"/>
        </w:rPr>
      </w:pP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PC 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commented on C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ondition 11 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(p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>arking and manoeuvring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)</w:t>
      </w:r>
      <w:r w:rsidR="00040BD4">
        <w:rPr>
          <w:rStyle w:val="address"/>
          <w:rFonts w:ascii="Arial" w:eastAsia="Times New Roman" w:hAnsi="Arial" w:cs="Arial"/>
          <w:b/>
          <w:color w:val="333333"/>
        </w:rPr>
        <w:t xml:space="preserve"> 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 xml:space="preserve">&amp; 12 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(</w:t>
      </w:r>
      <w:r w:rsidRPr="00DA6A16">
        <w:rPr>
          <w:rStyle w:val="address"/>
          <w:rFonts w:ascii="Arial" w:eastAsia="Times New Roman" w:hAnsi="Arial" w:cs="Arial"/>
          <w:b/>
          <w:color w:val="333333"/>
        </w:rPr>
        <w:t>means of access</w:t>
      </w:r>
      <w:r w:rsidR="00C90162" w:rsidRPr="00DA6A16">
        <w:rPr>
          <w:rStyle w:val="address"/>
          <w:rFonts w:ascii="Arial" w:eastAsia="Times New Roman" w:hAnsi="Arial" w:cs="Arial"/>
          <w:b/>
          <w:color w:val="333333"/>
        </w:rPr>
        <w:t>)</w:t>
      </w:r>
      <w:r w:rsidR="000F1A2D" w:rsidRPr="00DA6A16">
        <w:rPr>
          <w:rStyle w:val="address"/>
          <w:rFonts w:ascii="Arial" w:eastAsia="Times New Roman" w:hAnsi="Arial" w:cs="Arial"/>
          <w:b/>
          <w:color w:val="333333"/>
        </w:rPr>
        <w:t xml:space="preserve"> 13.3.19</w:t>
      </w:r>
      <w:r w:rsidR="003C0F8E" w:rsidRPr="00DA6A16">
        <w:rPr>
          <w:rStyle w:val="address"/>
          <w:rFonts w:ascii="Arial" w:eastAsia="Times New Roman" w:hAnsi="Arial" w:cs="Arial"/>
          <w:b/>
          <w:color w:val="333333"/>
        </w:rPr>
        <w:t xml:space="preserve"> - </w:t>
      </w:r>
      <w:r w:rsidR="000F1A2D" w:rsidRPr="00DA6A16">
        <w:rPr>
          <w:rStyle w:val="address"/>
          <w:rFonts w:ascii="Arial" w:eastAsia="Times New Roman" w:hAnsi="Arial" w:cs="Arial"/>
          <w:b/>
          <w:color w:val="333333"/>
        </w:rPr>
        <w:t>Still awaiting update</w:t>
      </w:r>
      <w:r w:rsidR="00DA6A16" w:rsidRPr="00DA6A16">
        <w:rPr>
          <w:rStyle w:val="address"/>
          <w:rFonts w:ascii="Arial" w:eastAsia="Times New Roman" w:hAnsi="Arial" w:cs="Arial"/>
          <w:b/>
          <w:color w:val="333333"/>
        </w:rPr>
        <w:t xml:space="preserve"> from CDC</w:t>
      </w:r>
      <w:r w:rsidR="00C6371C" w:rsidRPr="00DA6A16">
        <w:rPr>
          <w:rStyle w:val="address"/>
          <w:rFonts w:ascii="Arial" w:eastAsia="Times New Roman" w:hAnsi="Arial" w:cs="Arial"/>
          <w:b/>
          <w:color w:val="333333"/>
        </w:rPr>
        <w:t xml:space="preserve"> </w:t>
      </w:r>
      <w:r w:rsidR="00040BD4">
        <w:rPr>
          <w:rStyle w:val="address"/>
          <w:rFonts w:ascii="Arial" w:eastAsia="Times New Roman" w:hAnsi="Arial" w:cs="Arial"/>
          <w:b/>
          <w:color w:val="333333"/>
        </w:rPr>
        <w:t>– George Smith</w:t>
      </w:r>
    </w:p>
    <w:p w14:paraId="3EE5BE2D" w14:textId="77777777" w:rsidR="003E5D09" w:rsidRPr="00DA6A16" w:rsidRDefault="003E5D09" w:rsidP="00FE44D8">
      <w:pPr>
        <w:rPr>
          <w:rFonts w:ascii="Arial" w:hAnsi="Arial" w:cs="Arial"/>
          <w:b/>
          <w:highlight w:val="yellow"/>
          <w:u w:val="single"/>
        </w:rPr>
      </w:pPr>
    </w:p>
    <w:p w14:paraId="25E9D124" w14:textId="77777777" w:rsidR="00047306" w:rsidRDefault="00047306" w:rsidP="00CC03EE">
      <w:pPr>
        <w:rPr>
          <w:rStyle w:val="casenumber"/>
          <w:rFonts w:ascii="Arial" w:eastAsia="Times New Roman" w:hAnsi="Arial" w:cs="Arial"/>
          <w:b/>
          <w:u w:val="single"/>
        </w:rPr>
      </w:pPr>
    </w:p>
    <w:p w14:paraId="0FF73F9B" w14:textId="77777777" w:rsidR="00CC03EE" w:rsidRPr="00DA6A16" w:rsidRDefault="00CC03EE" w:rsidP="00CC03EE">
      <w:pPr>
        <w:rPr>
          <w:rStyle w:val="casenumber"/>
          <w:rFonts w:ascii="Arial" w:eastAsia="Times New Roman" w:hAnsi="Arial" w:cs="Arial"/>
          <w:b/>
          <w:u w:val="single"/>
        </w:rPr>
      </w:pPr>
      <w:r w:rsidRPr="00DA6A16">
        <w:rPr>
          <w:rStyle w:val="casenumber"/>
          <w:rFonts w:ascii="Arial" w:eastAsia="Times New Roman" w:hAnsi="Arial" w:cs="Arial"/>
          <w:b/>
          <w:u w:val="single"/>
        </w:rPr>
        <w:t>New Applications</w:t>
      </w:r>
    </w:p>
    <w:p w14:paraId="6CE8BC3A" w14:textId="77777777" w:rsidR="00472DE2" w:rsidRPr="00DA6A16" w:rsidRDefault="00472DE2" w:rsidP="00791519">
      <w:pPr>
        <w:rPr>
          <w:rStyle w:val="casenumber"/>
          <w:rFonts w:ascii="Arial" w:eastAsia="Times New Roman" w:hAnsi="Arial" w:cs="Arial"/>
          <w:b/>
          <w:color w:val="333333"/>
        </w:rPr>
      </w:pPr>
    </w:p>
    <w:p w14:paraId="6E09E1A0" w14:textId="0A52137A" w:rsidR="006A0109" w:rsidRDefault="00040BD4" w:rsidP="006A0109">
      <w:pPr>
        <w:rPr>
          <w:rStyle w:val="casenumber"/>
          <w:rFonts w:ascii="Arial" w:eastAsia="Times New Roman" w:hAnsi="Arial" w:cs="Arial"/>
          <w:b/>
          <w:color w:val="333333"/>
        </w:rPr>
      </w:pPr>
      <w:r>
        <w:rPr>
          <w:rStyle w:val="casenumber"/>
          <w:rFonts w:ascii="Arial" w:eastAsia="Times New Roman" w:hAnsi="Arial" w:cs="Arial"/>
          <w:b/>
          <w:color w:val="333333"/>
        </w:rPr>
        <w:t>None !!</w:t>
      </w:r>
    </w:p>
    <w:p w14:paraId="730A4D1C" w14:textId="77777777" w:rsidR="00040BD4" w:rsidRDefault="00040BD4" w:rsidP="006A0109">
      <w:pPr>
        <w:rPr>
          <w:rStyle w:val="casenumber"/>
          <w:rFonts w:ascii="Arial" w:eastAsia="Times New Roman" w:hAnsi="Arial" w:cs="Arial"/>
          <w:b/>
          <w:color w:val="333333"/>
        </w:rPr>
      </w:pPr>
    </w:p>
    <w:p w14:paraId="09E2384A" w14:textId="77777777" w:rsidR="00C17CF8" w:rsidRPr="00DA6A16" w:rsidRDefault="00C17CF8" w:rsidP="00FE44D8">
      <w:pPr>
        <w:rPr>
          <w:rFonts w:ascii="Arial" w:hAnsi="Arial" w:cs="Arial"/>
          <w:b/>
          <w:u w:val="single"/>
        </w:rPr>
      </w:pPr>
    </w:p>
    <w:p w14:paraId="50768E37" w14:textId="1D3F08CE" w:rsidR="00437723" w:rsidRPr="00B21C0D" w:rsidRDefault="00AE3680" w:rsidP="00FE44D8">
      <w:pPr>
        <w:rPr>
          <w:rFonts w:ascii="Arial" w:hAnsi="Arial" w:cs="Arial"/>
          <w:b/>
          <w:sz w:val="28"/>
          <w:szCs w:val="28"/>
          <w:u w:val="single"/>
        </w:rPr>
      </w:pPr>
      <w:r w:rsidRPr="00B21C0D">
        <w:rPr>
          <w:rFonts w:ascii="Arial" w:hAnsi="Arial" w:cs="Arial"/>
          <w:b/>
          <w:sz w:val="28"/>
          <w:szCs w:val="28"/>
          <w:u w:val="single"/>
        </w:rPr>
        <w:t>Tree Works</w:t>
      </w:r>
      <w:r w:rsidR="00C17CF8">
        <w:rPr>
          <w:rFonts w:ascii="Arial" w:hAnsi="Arial" w:cs="Arial"/>
          <w:b/>
          <w:sz w:val="28"/>
          <w:szCs w:val="28"/>
          <w:u w:val="single"/>
        </w:rPr>
        <w:t>:</w:t>
      </w:r>
    </w:p>
    <w:p w14:paraId="11608A1D" w14:textId="77777777" w:rsidR="00AE3680" w:rsidRPr="00DA6A16" w:rsidRDefault="00AE3680" w:rsidP="00FE44D8">
      <w:pPr>
        <w:rPr>
          <w:rFonts w:ascii="Arial" w:hAnsi="Arial" w:cs="Arial"/>
          <w:b/>
          <w:u w:val="single"/>
        </w:rPr>
      </w:pPr>
    </w:p>
    <w:p w14:paraId="5A58A7E1" w14:textId="46B371FE" w:rsidR="00AE3680" w:rsidRPr="00DA6A16" w:rsidRDefault="00AE3680" w:rsidP="00FE44D8">
      <w:pPr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Approved / Completed</w:t>
      </w:r>
    </w:p>
    <w:p w14:paraId="162D4845" w14:textId="77777777" w:rsidR="00AE3680" w:rsidRDefault="00AE3680" w:rsidP="00FE44D8">
      <w:pPr>
        <w:rPr>
          <w:rFonts w:ascii="Arial" w:hAnsi="Arial" w:cs="Arial"/>
          <w:b/>
          <w:u w:val="single"/>
        </w:rPr>
      </w:pPr>
    </w:p>
    <w:p w14:paraId="16418268" w14:textId="6A3492C4" w:rsidR="00C17CF8" w:rsidRPr="00C17CF8" w:rsidRDefault="00C17CF8" w:rsidP="00FE44D8">
      <w:pPr>
        <w:rPr>
          <w:rFonts w:ascii="Arial" w:hAnsi="Arial" w:cs="Arial"/>
        </w:rPr>
      </w:pPr>
      <w:r w:rsidRPr="00C17CF8">
        <w:rPr>
          <w:rFonts w:ascii="Arial" w:hAnsi="Arial" w:cs="Arial"/>
        </w:rPr>
        <w:t>N/a</w:t>
      </w:r>
    </w:p>
    <w:p w14:paraId="16D6F15F" w14:textId="77777777" w:rsidR="007B1F51" w:rsidRDefault="007B1F51" w:rsidP="007B1F51">
      <w:pPr>
        <w:rPr>
          <w:rFonts w:ascii="Arial" w:hAnsi="Arial" w:cs="Arial"/>
          <w:b/>
          <w:u w:val="single"/>
        </w:rPr>
      </w:pPr>
    </w:p>
    <w:p w14:paraId="7CDFEA1E" w14:textId="27B67550" w:rsidR="00AE3680" w:rsidRPr="00DA6A16" w:rsidRDefault="00AE3680" w:rsidP="00FE44D8">
      <w:pPr>
        <w:rPr>
          <w:rFonts w:ascii="Arial" w:hAnsi="Arial" w:cs="Arial"/>
          <w:b/>
          <w:u w:val="single"/>
        </w:rPr>
      </w:pPr>
      <w:r w:rsidRPr="00DA6A16">
        <w:rPr>
          <w:rFonts w:ascii="Arial" w:hAnsi="Arial" w:cs="Arial"/>
          <w:b/>
          <w:u w:val="single"/>
        </w:rPr>
        <w:t>New Application</w:t>
      </w:r>
      <w:r w:rsidR="00B35D53" w:rsidRPr="00DA6A16">
        <w:rPr>
          <w:rFonts w:ascii="Arial" w:hAnsi="Arial" w:cs="Arial"/>
          <w:b/>
          <w:u w:val="single"/>
        </w:rPr>
        <w:t xml:space="preserve"> / Awaiting Decision</w:t>
      </w:r>
    </w:p>
    <w:p w14:paraId="667B8341" w14:textId="77777777" w:rsidR="00CF77FE" w:rsidRPr="00DA6A16" w:rsidRDefault="00CF77FE" w:rsidP="00FE44D8">
      <w:pPr>
        <w:rPr>
          <w:rFonts w:ascii="Arial" w:hAnsi="Arial" w:cs="Arial"/>
          <w:b/>
          <w:u w:val="single"/>
        </w:rPr>
      </w:pPr>
    </w:p>
    <w:p w14:paraId="7C645903" w14:textId="13937264" w:rsidR="00AE3680" w:rsidRDefault="006A0109" w:rsidP="00AE3680">
      <w:pPr>
        <w:rPr>
          <w:rStyle w:val="apple-converted-space"/>
          <w:rFonts w:ascii="Arial" w:eastAsia="Times New Roman" w:hAnsi="Arial" w:cs="Arial"/>
          <w:color w:val="333333"/>
        </w:rPr>
      </w:pPr>
      <w:r w:rsidRPr="00DA6A16">
        <w:rPr>
          <w:rStyle w:val="casenumber"/>
          <w:rFonts w:ascii="Arial" w:eastAsia="Times New Roman" w:hAnsi="Arial" w:cs="Arial"/>
          <w:b/>
          <w:color w:val="333333"/>
        </w:rPr>
        <w:t>1</w:t>
      </w:r>
      <w:r w:rsidR="00AE3680" w:rsidRPr="00DA6A16">
        <w:rPr>
          <w:rStyle w:val="casenumber"/>
          <w:rFonts w:ascii="Arial" w:eastAsia="Times New Roman" w:hAnsi="Arial" w:cs="Arial"/>
          <w:b/>
          <w:color w:val="333333"/>
        </w:rPr>
        <w:t>9/0</w:t>
      </w:r>
      <w:r w:rsidR="007B1F51">
        <w:rPr>
          <w:rStyle w:val="casenumber"/>
          <w:rFonts w:ascii="Arial" w:eastAsia="Times New Roman" w:hAnsi="Arial" w:cs="Arial"/>
          <w:b/>
          <w:color w:val="333333"/>
        </w:rPr>
        <w:t>2555</w:t>
      </w:r>
      <w:r w:rsidR="00AE3680" w:rsidRPr="00DA6A16">
        <w:rPr>
          <w:rStyle w:val="casenumber"/>
          <w:rFonts w:ascii="Arial" w:eastAsia="Times New Roman" w:hAnsi="Arial" w:cs="Arial"/>
          <w:b/>
          <w:color w:val="333333"/>
        </w:rPr>
        <w:t>/TCA</w:t>
      </w:r>
      <w:r w:rsidR="00AE3680" w:rsidRPr="00DA6A16">
        <w:rPr>
          <w:rStyle w:val="apple-converted-space"/>
          <w:rFonts w:ascii="Arial" w:eastAsia="Times New Roman" w:hAnsi="Arial" w:cs="Arial"/>
          <w:b/>
          <w:color w:val="333333"/>
        </w:rPr>
        <w:t> </w:t>
      </w:r>
      <w:r w:rsidR="00AE3680" w:rsidRPr="00DA6A16">
        <w:rPr>
          <w:rStyle w:val="divider1"/>
          <w:rFonts w:ascii="Arial" w:eastAsia="Times New Roman" w:hAnsi="Arial" w:cs="Arial"/>
          <w:b/>
          <w:color w:val="333333"/>
        </w:rPr>
        <w:t>|</w:t>
      </w:r>
      <w:r w:rsidR="00AE3680" w:rsidRPr="00DA6A16">
        <w:rPr>
          <w:rStyle w:val="apple-converted-space"/>
          <w:rFonts w:ascii="Arial" w:eastAsia="Times New Roman" w:hAnsi="Arial" w:cs="Arial"/>
          <w:b/>
          <w:color w:val="333333"/>
          <w:shd w:val="clear" w:color="auto" w:fill="FFFFFF"/>
        </w:rPr>
        <w:t> </w:t>
      </w:r>
      <w:r w:rsidR="00AE3680" w:rsidRPr="00DA6A16">
        <w:rPr>
          <w:rStyle w:val="description"/>
          <w:rFonts w:ascii="Arial" w:eastAsia="Times New Roman" w:hAnsi="Arial" w:cs="Arial"/>
          <w:color w:val="333333"/>
        </w:rPr>
        <w:t xml:space="preserve">Tree works </w:t>
      </w:r>
      <w:r w:rsidR="00213BBA">
        <w:rPr>
          <w:rStyle w:val="description"/>
          <w:rFonts w:ascii="Arial" w:eastAsia="Times New Roman" w:hAnsi="Arial" w:cs="Arial"/>
          <w:color w:val="333333"/>
        </w:rPr>
        <w:t>in Conservation area</w:t>
      </w:r>
      <w:r w:rsidR="00AE3680" w:rsidRPr="00DA6A16">
        <w:rPr>
          <w:rStyle w:val="description"/>
          <w:rFonts w:ascii="Arial" w:eastAsia="Times New Roman" w:hAnsi="Arial" w:cs="Arial"/>
          <w:color w:val="333333"/>
        </w:rPr>
        <w:t>.</w:t>
      </w:r>
      <w:r w:rsidR="00AE3680" w:rsidRPr="00DA6A16">
        <w:rPr>
          <w:rStyle w:val="apple-converted-space"/>
          <w:rFonts w:ascii="Arial" w:eastAsia="Times New Roman" w:hAnsi="Arial" w:cs="Arial"/>
          <w:color w:val="333333"/>
        </w:rPr>
        <w:t> </w:t>
      </w:r>
      <w:r w:rsidR="00AE3680" w:rsidRPr="00DA6A16">
        <w:rPr>
          <w:rStyle w:val="divider2"/>
          <w:rFonts w:ascii="Arial" w:eastAsia="Times New Roman" w:hAnsi="Arial" w:cs="Arial"/>
          <w:color w:val="333333"/>
        </w:rPr>
        <w:t>|</w:t>
      </w:r>
      <w:r w:rsidR="00AE3680"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="007B1F51">
        <w:rPr>
          <w:rStyle w:val="address"/>
          <w:rFonts w:ascii="Arial" w:eastAsia="Times New Roman" w:hAnsi="Arial" w:cs="Arial"/>
          <w:color w:val="333333"/>
        </w:rPr>
        <w:t xml:space="preserve">The Barn 5 Oxford Court - </w:t>
      </w:r>
      <w:r w:rsidR="00AE3680" w:rsidRPr="00DA6A16">
        <w:rPr>
          <w:rStyle w:val="apple-converted-space"/>
          <w:rFonts w:ascii="Arial" w:eastAsia="Times New Roman" w:hAnsi="Arial" w:cs="Arial"/>
          <w:color w:val="333333"/>
        </w:rPr>
        <w:t xml:space="preserve"> </w:t>
      </w:r>
      <w:r w:rsidR="007B1F51" w:rsidRPr="007B1F51">
        <w:rPr>
          <w:rStyle w:val="apple-converted-space"/>
          <w:rFonts w:ascii="Arial" w:eastAsia="Times New Roman" w:hAnsi="Arial" w:cs="Arial"/>
          <w:color w:val="333333"/>
        </w:rPr>
        <w:t xml:space="preserve">1 x Silver Birch that is within influencing distance of the property to be removed before any damage is incurred to the property by the tree. </w:t>
      </w:r>
    </w:p>
    <w:p w14:paraId="7CDEA97C" w14:textId="77777777" w:rsidR="00961D12" w:rsidRPr="00DA6A16" w:rsidRDefault="00961D12" w:rsidP="00AE3680">
      <w:pPr>
        <w:rPr>
          <w:rFonts w:ascii="Arial" w:hAnsi="Arial" w:cs="Arial"/>
        </w:rPr>
      </w:pPr>
    </w:p>
    <w:p w14:paraId="7DEF51E0" w14:textId="77777777" w:rsidR="00C17CF8" w:rsidRDefault="00961D12" w:rsidP="00AE368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Comments please? </w:t>
      </w:r>
      <w:r w:rsidR="00B35D53" w:rsidRPr="00DA6A16">
        <w:rPr>
          <w:rFonts w:ascii="Arial" w:hAnsi="Arial" w:cs="Arial"/>
          <w:b/>
        </w:rPr>
        <w:t xml:space="preserve"> </w:t>
      </w:r>
    </w:p>
    <w:p w14:paraId="30B7D5DB" w14:textId="6124F50F" w:rsidR="00AE3680" w:rsidRPr="00DA6A16" w:rsidRDefault="00B35D53" w:rsidP="00AE3680">
      <w:pPr>
        <w:jc w:val="right"/>
        <w:rPr>
          <w:rFonts w:ascii="Arial" w:hAnsi="Arial" w:cs="Arial"/>
          <w:b/>
        </w:rPr>
      </w:pPr>
      <w:r w:rsidRPr="00DA6A16">
        <w:rPr>
          <w:rFonts w:ascii="Arial" w:hAnsi="Arial" w:cs="Arial"/>
          <w:b/>
        </w:rPr>
        <w:t>CDC</w:t>
      </w:r>
      <w:r w:rsidR="00213BBA">
        <w:rPr>
          <w:rFonts w:ascii="Arial" w:hAnsi="Arial" w:cs="Arial"/>
          <w:b/>
        </w:rPr>
        <w:t xml:space="preserve"> </w:t>
      </w:r>
      <w:r w:rsidR="00040BD4">
        <w:rPr>
          <w:rFonts w:ascii="Arial" w:hAnsi="Arial" w:cs="Arial"/>
          <w:b/>
        </w:rPr>
        <w:t xml:space="preserve">– Iain </w:t>
      </w:r>
      <w:proofErr w:type="spellStart"/>
      <w:r w:rsidR="00040BD4">
        <w:rPr>
          <w:rFonts w:ascii="Arial" w:hAnsi="Arial" w:cs="Arial"/>
          <w:b/>
        </w:rPr>
        <w:t>Osenton</w:t>
      </w:r>
      <w:proofErr w:type="spellEnd"/>
    </w:p>
    <w:p w14:paraId="6F3AC233" w14:textId="77777777" w:rsidR="00437723" w:rsidRPr="00DA6A16" w:rsidRDefault="00437723" w:rsidP="00FE44D8">
      <w:pPr>
        <w:rPr>
          <w:rFonts w:ascii="Arial" w:hAnsi="Arial" w:cs="Arial"/>
          <w:b/>
          <w:u w:val="single"/>
        </w:rPr>
      </w:pPr>
    </w:p>
    <w:p w14:paraId="3BD42B6E" w14:textId="77777777" w:rsidR="00040BD4" w:rsidRDefault="00040BD4" w:rsidP="00FE44D8">
      <w:pPr>
        <w:rPr>
          <w:rFonts w:ascii="Arial" w:hAnsi="Arial" w:cs="Arial"/>
          <w:b/>
          <w:u w:val="single"/>
        </w:rPr>
      </w:pPr>
    </w:p>
    <w:p w14:paraId="598BE44C" w14:textId="77777777" w:rsidR="00C17CF8" w:rsidRDefault="00C17CF8" w:rsidP="00FE44D8">
      <w:pPr>
        <w:rPr>
          <w:rFonts w:ascii="Arial" w:hAnsi="Arial" w:cs="Arial"/>
          <w:b/>
          <w:u w:val="single"/>
        </w:rPr>
      </w:pPr>
    </w:p>
    <w:p w14:paraId="66C2139F" w14:textId="77777777" w:rsidR="00C17CF8" w:rsidRDefault="00C17CF8" w:rsidP="00FE44D8">
      <w:pPr>
        <w:rPr>
          <w:rFonts w:ascii="Arial" w:hAnsi="Arial" w:cs="Arial"/>
          <w:b/>
          <w:u w:val="single"/>
        </w:rPr>
      </w:pPr>
    </w:p>
    <w:p w14:paraId="3E7796B3" w14:textId="77777777" w:rsidR="00C17CF8" w:rsidRDefault="00C17CF8" w:rsidP="00FE44D8">
      <w:pPr>
        <w:rPr>
          <w:rFonts w:ascii="Arial" w:hAnsi="Arial" w:cs="Arial"/>
          <w:b/>
          <w:u w:val="single"/>
        </w:rPr>
      </w:pPr>
    </w:p>
    <w:p w14:paraId="271810AE" w14:textId="77777777" w:rsidR="00040BD4" w:rsidRDefault="00040BD4" w:rsidP="00FE44D8">
      <w:pPr>
        <w:rPr>
          <w:rFonts w:ascii="Arial" w:hAnsi="Arial" w:cs="Arial"/>
          <w:b/>
          <w:u w:val="single"/>
        </w:rPr>
      </w:pPr>
    </w:p>
    <w:p w14:paraId="6144A020" w14:textId="77777777" w:rsidR="00040BD4" w:rsidRDefault="00040BD4" w:rsidP="00FE44D8">
      <w:pPr>
        <w:rPr>
          <w:rFonts w:ascii="Arial" w:hAnsi="Arial" w:cs="Arial"/>
          <w:b/>
          <w:u w:val="single"/>
        </w:rPr>
      </w:pPr>
    </w:p>
    <w:p w14:paraId="4139B6C9" w14:textId="540126F9" w:rsidR="00EA09EC" w:rsidRDefault="00CC2329" w:rsidP="00FE44D8">
      <w:pPr>
        <w:rPr>
          <w:rFonts w:ascii="Arial" w:hAnsi="Arial" w:cs="Arial"/>
          <w:b/>
          <w:sz w:val="28"/>
          <w:szCs w:val="28"/>
          <w:u w:val="single"/>
        </w:rPr>
      </w:pPr>
      <w:r w:rsidRPr="00040BD4">
        <w:rPr>
          <w:rFonts w:ascii="Arial" w:hAnsi="Arial" w:cs="Arial"/>
          <w:b/>
          <w:sz w:val="28"/>
          <w:szCs w:val="28"/>
          <w:u w:val="single"/>
        </w:rPr>
        <w:t>O</w:t>
      </w:r>
      <w:r w:rsidR="000F1A2D" w:rsidRPr="00040BD4">
        <w:rPr>
          <w:rFonts w:ascii="Arial" w:hAnsi="Arial" w:cs="Arial"/>
          <w:b/>
          <w:sz w:val="28"/>
          <w:szCs w:val="28"/>
          <w:u w:val="single"/>
        </w:rPr>
        <w:t>ngoing</w:t>
      </w:r>
      <w:r w:rsidRPr="00040BD4">
        <w:rPr>
          <w:rFonts w:ascii="Arial" w:hAnsi="Arial" w:cs="Arial"/>
          <w:b/>
          <w:sz w:val="28"/>
          <w:szCs w:val="28"/>
          <w:u w:val="single"/>
        </w:rPr>
        <w:t xml:space="preserve"> Planning issues</w:t>
      </w:r>
    </w:p>
    <w:p w14:paraId="20BFDF51" w14:textId="77777777" w:rsidR="00040BD4" w:rsidRPr="00040BD4" w:rsidRDefault="00040BD4" w:rsidP="00FE44D8">
      <w:pPr>
        <w:rPr>
          <w:rFonts w:ascii="Arial" w:hAnsi="Arial" w:cs="Arial"/>
          <w:b/>
          <w:sz w:val="28"/>
          <w:szCs w:val="28"/>
          <w:u w:val="single"/>
        </w:rPr>
      </w:pPr>
    </w:p>
    <w:p w14:paraId="65072E26" w14:textId="77777777" w:rsidR="008B78FD" w:rsidRPr="00DA6A16" w:rsidRDefault="008B78FD" w:rsidP="00CF77FE">
      <w:pPr>
        <w:jc w:val="right"/>
        <w:rPr>
          <w:rFonts w:ascii="Arial" w:hAnsi="Arial" w:cs="Arial"/>
          <w:b/>
          <w:i/>
        </w:rPr>
      </w:pPr>
    </w:p>
    <w:p w14:paraId="3F638288" w14:textId="210B2C48" w:rsidR="008B78FD" w:rsidRPr="00DA6A16" w:rsidRDefault="008B78FD" w:rsidP="008B78FD">
      <w:pPr>
        <w:rPr>
          <w:rFonts w:ascii="Arial" w:hAnsi="Arial" w:cs="Arial"/>
          <w:b/>
          <w:i/>
        </w:rPr>
      </w:pPr>
      <w:r w:rsidRPr="00DA6A16">
        <w:rPr>
          <w:rFonts w:ascii="Arial" w:hAnsi="Arial" w:cs="Arial"/>
          <w:b/>
          <w:i/>
        </w:rPr>
        <w:t xml:space="preserve">Southfield Farm / Land north of Oak View Phase 2 </w:t>
      </w:r>
    </w:p>
    <w:p w14:paraId="245F1A21" w14:textId="4B64AD04" w:rsidR="008B78FD" w:rsidRPr="00DA6A16" w:rsidRDefault="007B1F51" w:rsidP="00CF77FE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Awaiting outcome of</w:t>
      </w:r>
      <w:r w:rsidR="008B78FD" w:rsidRPr="00DA6A1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recent </w:t>
      </w:r>
      <w:r w:rsidR="008B78FD" w:rsidRPr="00DA6A16">
        <w:rPr>
          <w:rFonts w:ascii="Arial" w:eastAsia="Times New Roman" w:hAnsi="Arial" w:cs="Arial"/>
        </w:rPr>
        <w:t>appeal REF 19/00038/REF</w:t>
      </w:r>
    </w:p>
    <w:p w14:paraId="58C9804E" w14:textId="0B512AF7" w:rsidR="008B78FD" w:rsidRPr="00DA6A16" w:rsidRDefault="008B78FD" w:rsidP="00CF77FE">
      <w:pPr>
        <w:jc w:val="right"/>
        <w:rPr>
          <w:rFonts w:ascii="Arial" w:eastAsia="Times New Roman" w:hAnsi="Arial" w:cs="Arial"/>
        </w:rPr>
      </w:pPr>
      <w:r w:rsidRPr="00DA6A16">
        <w:rPr>
          <w:rFonts w:ascii="Arial" w:eastAsia="Times New Roman" w:hAnsi="Arial" w:cs="Arial"/>
        </w:rPr>
        <w:t>CDC contact Matthew Chadwick 01295 753 754</w:t>
      </w:r>
      <w:r w:rsidR="00040BD4">
        <w:rPr>
          <w:rFonts w:ascii="Arial" w:eastAsia="Times New Roman" w:hAnsi="Arial" w:cs="Arial"/>
        </w:rPr>
        <w:t xml:space="preserve"> </w:t>
      </w:r>
      <w:r w:rsidR="00040BD4">
        <w:rPr>
          <w:rFonts w:ascii="Arial" w:eastAsia="Times New Roman" w:hAnsi="Arial" w:cs="Arial"/>
          <w:b/>
        </w:rPr>
        <w:t>–</w:t>
      </w:r>
      <w:r w:rsidR="00040BD4" w:rsidRPr="00040BD4">
        <w:rPr>
          <w:rFonts w:ascii="Arial" w:eastAsia="Times New Roman" w:hAnsi="Arial" w:cs="Arial"/>
          <w:b/>
        </w:rPr>
        <w:t xml:space="preserve"> DB</w:t>
      </w:r>
      <w:bookmarkStart w:id="0" w:name="_GoBack"/>
      <w:bookmarkEnd w:id="0"/>
    </w:p>
    <w:p w14:paraId="59455BE9" w14:textId="77777777" w:rsidR="001070EE" w:rsidRPr="00DA6A16" w:rsidRDefault="001070EE" w:rsidP="00FE44D8">
      <w:pPr>
        <w:rPr>
          <w:rFonts w:ascii="Arial" w:hAnsi="Arial" w:cs="Arial"/>
        </w:rPr>
      </w:pPr>
    </w:p>
    <w:p w14:paraId="288019B7" w14:textId="420ABBAA" w:rsidR="0040700B" w:rsidRPr="00DA6A16" w:rsidRDefault="00791519" w:rsidP="00FE44D8">
      <w:pPr>
        <w:rPr>
          <w:rFonts w:ascii="Arial" w:hAnsi="Arial" w:cs="Arial"/>
          <w:b/>
        </w:rPr>
      </w:pPr>
      <w:r w:rsidRPr="00DA6A16">
        <w:rPr>
          <w:rFonts w:ascii="Arial" w:hAnsi="Arial" w:cs="Arial"/>
          <w:b/>
        </w:rPr>
        <w:t xml:space="preserve">Great Wolf Resorts Water Park – Chesterton </w:t>
      </w:r>
    </w:p>
    <w:p w14:paraId="53DAC675" w14:textId="27B9D33D" w:rsidR="00CF77FE" w:rsidRPr="00DA6A16" w:rsidRDefault="008B78FD" w:rsidP="008B78FD">
      <w:pPr>
        <w:tabs>
          <w:tab w:val="left" w:pos="3210"/>
          <w:tab w:val="right" w:pos="9026"/>
        </w:tabs>
        <w:rPr>
          <w:rFonts w:ascii="Arial" w:hAnsi="Arial" w:cs="Arial"/>
        </w:rPr>
      </w:pPr>
      <w:r w:rsidRPr="00DA6A16">
        <w:rPr>
          <w:rFonts w:ascii="Arial" w:hAnsi="Arial" w:cs="Arial"/>
        </w:rPr>
        <w:tab/>
      </w:r>
      <w:r w:rsidRPr="00DA6A16">
        <w:rPr>
          <w:rFonts w:ascii="Arial" w:hAnsi="Arial" w:cs="Arial"/>
        </w:rPr>
        <w:tab/>
        <w:t>PC is involved with Chesterton PC due to traffic issues</w:t>
      </w:r>
    </w:p>
    <w:p w14:paraId="3AD141FA" w14:textId="77777777" w:rsidR="00B94F57" w:rsidRPr="00DA6A16" w:rsidRDefault="00B94F57" w:rsidP="00B56E45">
      <w:pPr>
        <w:rPr>
          <w:rFonts w:ascii="Arial" w:hAnsi="Arial" w:cs="Arial"/>
          <w:b/>
        </w:rPr>
      </w:pPr>
    </w:p>
    <w:p w14:paraId="0FEF123D" w14:textId="2D028174" w:rsidR="00B56E45" w:rsidRPr="00DA6A16" w:rsidRDefault="00B56E45" w:rsidP="00B56E45">
      <w:pPr>
        <w:rPr>
          <w:rFonts w:ascii="Arial" w:hAnsi="Arial" w:cs="Arial"/>
          <w:b/>
        </w:rPr>
      </w:pPr>
      <w:r w:rsidRPr="00DA6A16">
        <w:rPr>
          <w:rFonts w:ascii="Arial" w:hAnsi="Arial" w:cs="Arial"/>
          <w:b/>
        </w:rPr>
        <w:t>Bicester Sports Association app, Green Lane Chesterton</w:t>
      </w:r>
    </w:p>
    <w:p w14:paraId="08DCECFD" w14:textId="77777777" w:rsidR="00B94F57" w:rsidRPr="00DA6A16" w:rsidRDefault="00B94F57" w:rsidP="00AE3680">
      <w:pPr>
        <w:rPr>
          <w:rFonts w:ascii="Arial" w:hAnsi="Arial" w:cs="Arial"/>
          <w:b/>
        </w:rPr>
      </w:pPr>
    </w:p>
    <w:p w14:paraId="07B8F56D" w14:textId="46033C9F" w:rsidR="00B56E45" w:rsidRPr="00DA6A16" w:rsidRDefault="00B56E45" w:rsidP="00B56E45">
      <w:pPr>
        <w:rPr>
          <w:rFonts w:ascii="Arial" w:eastAsia="Times New Roman" w:hAnsi="Arial" w:cs="Arial"/>
        </w:rPr>
      </w:pPr>
      <w:r w:rsidRPr="00DA6A16">
        <w:rPr>
          <w:rStyle w:val="casenumber"/>
          <w:rFonts w:ascii="Arial" w:eastAsia="Times New Roman" w:hAnsi="Arial" w:cs="Arial"/>
          <w:color w:val="333333"/>
        </w:rPr>
        <w:t>19/00934/F</w:t>
      </w:r>
      <w:r w:rsidRPr="00DA6A16">
        <w:rPr>
          <w:rStyle w:val="apple-converted-space"/>
          <w:rFonts w:ascii="Arial" w:eastAsia="Times New Roman" w:hAnsi="Arial" w:cs="Arial"/>
          <w:color w:val="333333"/>
        </w:rPr>
        <w:t> </w:t>
      </w:r>
      <w:r w:rsidRPr="00DA6A16">
        <w:rPr>
          <w:rStyle w:val="divider1"/>
          <w:rFonts w:ascii="Arial" w:eastAsia="Times New Roman" w:hAnsi="Arial" w:cs="Arial"/>
          <w:color w:val="333333"/>
        </w:rPr>
        <w:t>|</w:t>
      </w:r>
      <w:r w:rsidRPr="00DA6A16">
        <w:rPr>
          <w:rStyle w:val="apple-converted-space"/>
          <w:rFonts w:ascii="Arial" w:eastAsia="Times New Roman" w:hAnsi="Arial" w:cs="Arial"/>
          <w:color w:val="333333"/>
          <w:shd w:val="clear" w:color="auto" w:fill="FFFFFF"/>
        </w:rPr>
        <w:t> </w:t>
      </w:r>
      <w:r w:rsidRPr="00DA6A16">
        <w:rPr>
          <w:rStyle w:val="description"/>
          <w:rFonts w:ascii="Arial" w:eastAsia="Times New Roman" w:hAnsi="Arial" w:cs="Arial"/>
          <w:color w:val="333333"/>
        </w:rPr>
        <w:t xml:space="preserve">Change of Use of Agricultural land and extension of the existing Bicester Sports Association. </w:t>
      </w:r>
      <w:r w:rsidR="008B78FD" w:rsidRPr="00DA6A16">
        <w:rPr>
          <w:rStyle w:val="description"/>
          <w:rFonts w:ascii="Arial" w:eastAsia="Times New Roman" w:hAnsi="Arial" w:cs="Arial"/>
          <w:color w:val="333333"/>
        </w:rPr>
        <w:t>CDC Officer is James Kirkham</w:t>
      </w:r>
    </w:p>
    <w:p w14:paraId="3E8D46B8" w14:textId="4D867F73" w:rsidR="00AE3680" w:rsidRPr="00040BD4" w:rsidRDefault="00CF77FE" w:rsidP="00040BD4">
      <w:pPr>
        <w:jc w:val="right"/>
        <w:rPr>
          <w:rFonts w:ascii="Arial" w:hAnsi="Arial" w:cs="Arial"/>
          <w:b/>
        </w:rPr>
      </w:pPr>
      <w:r w:rsidRPr="00DA6A16">
        <w:rPr>
          <w:rFonts w:ascii="Arial" w:hAnsi="Arial" w:cs="Arial"/>
        </w:rPr>
        <w:t>Objection Sent in</w:t>
      </w:r>
      <w:r w:rsidR="00040BD4">
        <w:rPr>
          <w:rFonts w:ascii="Arial" w:hAnsi="Arial" w:cs="Arial"/>
        </w:rPr>
        <w:t xml:space="preserve"> re Traffic- </w:t>
      </w:r>
      <w:r w:rsidR="00040BD4" w:rsidRPr="00040BD4">
        <w:rPr>
          <w:rFonts w:ascii="Arial" w:hAnsi="Arial" w:cs="Arial"/>
          <w:b/>
        </w:rPr>
        <w:t>Awaiting CDC – James Kirkham</w:t>
      </w:r>
    </w:p>
    <w:p w14:paraId="3AEE4B99" w14:textId="2B3D3734" w:rsidR="00090971" w:rsidRPr="00366978" w:rsidRDefault="00090971" w:rsidP="00C96E33">
      <w:pPr>
        <w:rPr>
          <w:rFonts w:ascii="Arial" w:hAnsi="Arial" w:cs="Arial"/>
          <w:b/>
          <w:sz w:val="22"/>
          <w:szCs w:val="22"/>
        </w:rPr>
      </w:pPr>
    </w:p>
    <w:sectPr w:rsidR="00090971" w:rsidRPr="00366978" w:rsidSect="00A722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B5D75"/>
    <w:multiLevelType w:val="hybridMultilevel"/>
    <w:tmpl w:val="4E848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517D5"/>
    <w:multiLevelType w:val="hybridMultilevel"/>
    <w:tmpl w:val="E320CD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B7AE5"/>
    <w:multiLevelType w:val="hybridMultilevel"/>
    <w:tmpl w:val="0EE83DD0"/>
    <w:lvl w:ilvl="0" w:tplc="6D6664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6E7FC1"/>
    <w:multiLevelType w:val="hybridMultilevel"/>
    <w:tmpl w:val="0B900FC6"/>
    <w:lvl w:ilvl="0" w:tplc="E248A3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804820"/>
    <w:multiLevelType w:val="hybridMultilevel"/>
    <w:tmpl w:val="BDBA21A2"/>
    <w:lvl w:ilvl="0" w:tplc="1A382D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63"/>
    <w:rsid w:val="00004063"/>
    <w:rsid w:val="000152A4"/>
    <w:rsid w:val="000231C5"/>
    <w:rsid w:val="00027E0E"/>
    <w:rsid w:val="0003208E"/>
    <w:rsid w:val="00040BD4"/>
    <w:rsid w:val="000470EB"/>
    <w:rsid w:val="00047306"/>
    <w:rsid w:val="00060DB2"/>
    <w:rsid w:val="000745B2"/>
    <w:rsid w:val="0008041E"/>
    <w:rsid w:val="00090971"/>
    <w:rsid w:val="000925A0"/>
    <w:rsid w:val="000A0DFD"/>
    <w:rsid w:val="000A43DA"/>
    <w:rsid w:val="000C7407"/>
    <w:rsid w:val="000D387C"/>
    <w:rsid w:val="000E3C60"/>
    <w:rsid w:val="000F1A2D"/>
    <w:rsid w:val="000F525B"/>
    <w:rsid w:val="000F5825"/>
    <w:rsid w:val="001070EE"/>
    <w:rsid w:val="00111A73"/>
    <w:rsid w:val="0014075D"/>
    <w:rsid w:val="00195D15"/>
    <w:rsid w:val="001A25EA"/>
    <w:rsid w:val="001C2B4C"/>
    <w:rsid w:val="001C30DC"/>
    <w:rsid w:val="001C4134"/>
    <w:rsid w:val="001C58F8"/>
    <w:rsid w:val="001C7FF8"/>
    <w:rsid w:val="001E5061"/>
    <w:rsid w:val="001E56B6"/>
    <w:rsid w:val="00213BBA"/>
    <w:rsid w:val="0022519F"/>
    <w:rsid w:val="00254923"/>
    <w:rsid w:val="002725CA"/>
    <w:rsid w:val="002737AE"/>
    <w:rsid w:val="00280393"/>
    <w:rsid w:val="00280EBA"/>
    <w:rsid w:val="002A7F42"/>
    <w:rsid w:val="002B0B03"/>
    <w:rsid w:val="002B0B6D"/>
    <w:rsid w:val="002B1E0F"/>
    <w:rsid w:val="002B4333"/>
    <w:rsid w:val="002B471B"/>
    <w:rsid w:val="002D5796"/>
    <w:rsid w:val="002E137C"/>
    <w:rsid w:val="002E5902"/>
    <w:rsid w:val="003019DF"/>
    <w:rsid w:val="003134C7"/>
    <w:rsid w:val="00332BBD"/>
    <w:rsid w:val="00366978"/>
    <w:rsid w:val="0037350D"/>
    <w:rsid w:val="00375558"/>
    <w:rsid w:val="00375701"/>
    <w:rsid w:val="00376B8D"/>
    <w:rsid w:val="003A110B"/>
    <w:rsid w:val="003A2B81"/>
    <w:rsid w:val="003B0F63"/>
    <w:rsid w:val="003C0F8E"/>
    <w:rsid w:val="003C648A"/>
    <w:rsid w:val="003E04A3"/>
    <w:rsid w:val="003E07F6"/>
    <w:rsid w:val="003E5D09"/>
    <w:rsid w:val="0040700B"/>
    <w:rsid w:val="004149F5"/>
    <w:rsid w:val="00423342"/>
    <w:rsid w:val="00437723"/>
    <w:rsid w:val="00445356"/>
    <w:rsid w:val="00472DE2"/>
    <w:rsid w:val="00491FE0"/>
    <w:rsid w:val="004C1865"/>
    <w:rsid w:val="004C4FDB"/>
    <w:rsid w:val="004D23F3"/>
    <w:rsid w:val="004D50FC"/>
    <w:rsid w:val="004E49E7"/>
    <w:rsid w:val="004F2246"/>
    <w:rsid w:val="004F3FDA"/>
    <w:rsid w:val="004F5CD6"/>
    <w:rsid w:val="00512E1D"/>
    <w:rsid w:val="005473B5"/>
    <w:rsid w:val="005709F7"/>
    <w:rsid w:val="00580600"/>
    <w:rsid w:val="00595944"/>
    <w:rsid w:val="00597166"/>
    <w:rsid w:val="005A0456"/>
    <w:rsid w:val="005A4A79"/>
    <w:rsid w:val="005B37DD"/>
    <w:rsid w:val="005C27CF"/>
    <w:rsid w:val="005D3890"/>
    <w:rsid w:val="005D6BA5"/>
    <w:rsid w:val="005E4DFC"/>
    <w:rsid w:val="005F2569"/>
    <w:rsid w:val="005F6F62"/>
    <w:rsid w:val="00614647"/>
    <w:rsid w:val="006449D2"/>
    <w:rsid w:val="00664B22"/>
    <w:rsid w:val="006845F1"/>
    <w:rsid w:val="006858CE"/>
    <w:rsid w:val="006A0109"/>
    <w:rsid w:val="006B077B"/>
    <w:rsid w:val="006C4F29"/>
    <w:rsid w:val="006C5E0C"/>
    <w:rsid w:val="006D18AB"/>
    <w:rsid w:val="006E1C2F"/>
    <w:rsid w:val="006F4528"/>
    <w:rsid w:val="007065EE"/>
    <w:rsid w:val="0072385A"/>
    <w:rsid w:val="00725013"/>
    <w:rsid w:val="00730F60"/>
    <w:rsid w:val="007347DD"/>
    <w:rsid w:val="00791519"/>
    <w:rsid w:val="007B1F51"/>
    <w:rsid w:val="007B22DF"/>
    <w:rsid w:val="007B4D45"/>
    <w:rsid w:val="007C188F"/>
    <w:rsid w:val="007E48E9"/>
    <w:rsid w:val="00813E05"/>
    <w:rsid w:val="008152D0"/>
    <w:rsid w:val="008265BE"/>
    <w:rsid w:val="0084688E"/>
    <w:rsid w:val="00851013"/>
    <w:rsid w:val="00861EC5"/>
    <w:rsid w:val="00862B94"/>
    <w:rsid w:val="00883234"/>
    <w:rsid w:val="00884E0A"/>
    <w:rsid w:val="00884EC2"/>
    <w:rsid w:val="008867FD"/>
    <w:rsid w:val="00895DEC"/>
    <w:rsid w:val="008A6103"/>
    <w:rsid w:val="008A614C"/>
    <w:rsid w:val="008B3D31"/>
    <w:rsid w:val="008B78FD"/>
    <w:rsid w:val="008E08B2"/>
    <w:rsid w:val="0090326B"/>
    <w:rsid w:val="00917E3F"/>
    <w:rsid w:val="00961D12"/>
    <w:rsid w:val="0096454C"/>
    <w:rsid w:val="00965ED6"/>
    <w:rsid w:val="009715AB"/>
    <w:rsid w:val="0098153C"/>
    <w:rsid w:val="00984ED3"/>
    <w:rsid w:val="009910EC"/>
    <w:rsid w:val="0099371A"/>
    <w:rsid w:val="009A1EF8"/>
    <w:rsid w:val="009C60D7"/>
    <w:rsid w:val="009D1E0A"/>
    <w:rsid w:val="00A065C0"/>
    <w:rsid w:val="00A102C1"/>
    <w:rsid w:val="00A442E5"/>
    <w:rsid w:val="00A47AEE"/>
    <w:rsid w:val="00A52167"/>
    <w:rsid w:val="00A532DF"/>
    <w:rsid w:val="00A6114E"/>
    <w:rsid w:val="00A72217"/>
    <w:rsid w:val="00A83EEF"/>
    <w:rsid w:val="00A85AE8"/>
    <w:rsid w:val="00AB1342"/>
    <w:rsid w:val="00AD4AAF"/>
    <w:rsid w:val="00AE3680"/>
    <w:rsid w:val="00AF3C1D"/>
    <w:rsid w:val="00AF4A1A"/>
    <w:rsid w:val="00AF4E5C"/>
    <w:rsid w:val="00B02AAD"/>
    <w:rsid w:val="00B21C0D"/>
    <w:rsid w:val="00B35D53"/>
    <w:rsid w:val="00B369EE"/>
    <w:rsid w:val="00B517DD"/>
    <w:rsid w:val="00B56E45"/>
    <w:rsid w:val="00B6788E"/>
    <w:rsid w:val="00B84DA0"/>
    <w:rsid w:val="00B92EFB"/>
    <w:rsid w:val="00B94F57"/>
    <w:rsid w:val="00BA5D80"/>
    <w:rsid w:val="00BB0641"/>
    <w:rsid w:val="00BC28F4"/>
    <w:rsid w:val="00BE41E3"/>
    <w:rsid w:val="00BE4C41"/>
    <w:rsid w:val="00BE6A90"/>
    <w:rsid w:val="00BF2257"/>
    <w:rsid w:val="00C17CF8"/>
    <w:rsid w:val="00C32B09"/>
    <w:rsid w:val="00C37D29"/>
    <w:rsid w:val="00C447D1"/>
    <w:rsid w:val="00C51BA7"/>
    <w:rsid w:val="00C6371C"/>
    <w:rsid w:val="00C6560B"/>
    <w:rsid w:val="00C82A35"/>
    <w:rsid w:val="00C90162"/>
    <w:rsid w:val="00C96E33"/>
    <w:rsid w:val="00CB194B"/>
    <w:rsid w:val="00CB2C63"/>
    <w:rsid w:val="00CC03E4"/>
    <w:rsid w:val="00CC03EE"/>
    <w:rsid w:val="00CC2329"/>
    <w:rsid w:val="00CE3FA7"/>
    <w:rsid w:val="00CF77FE"/>
    <w:rsid w:val="00D05BBB"/>
    <w:rsid w:val="00D06676"/>
    <w:rsid w:val="00D117FA"/>
    <w:rsid w:val="00D13206"/>
    <w:rsid w:val="00D23D60"/>
    <w:rsid w:val="00D421D4"/>
    <w:rsid w:val="00D43467"/>
    <w:rsid w:val="00D446E6"/>
    <w:rsid w:val="00D51010"/>
    <w:rsid w:val="00D815B1"/>
    <w:rsid w:val="00D95A20"/>
    <w:rsid w:val="00DA68CA"/>
    <w:rsid w:val="00DA6A16"/>
    <w:rsid w:val="00DA7B15"/>
    <w:rsid w:val="00DB0211"/>
    <w:rsid w:val="00DB15C9"/>
    <w:rsid w:val="00DB28C3"/>
    <w:rsid w:val="00DB57CA"/>
    <w:rsid w:val="00DD08BA"/>
    <w:rsid w:val="00DD3446"/>
    <w:rsid w:val="00DD4E78"/>
    <w:rsid w:val="00DF565F"/>
    <w:rsid w:val="00DF7179"/>
    <w:rsid w:val="00E0381A"/>
    <w:rsid w:val="00E46227"/>
    <w:rsid w:val="00E864B4"/>
    <w:rsid w:val="00E92C48"/>
    <w:rsid w:val="00EA09EC"/>
    <w:rsid w:val="00EC19A2"/>
    <w:rsid w:val="00EC3997"/>
    <w:rsid w:val="00ED477A"/>
    <w:rsid w:val="00EE1BB2"/>
    <w:rsid w:val="00EE6449"/>
    <w:rsid w:val="00EE7A3A"/>
    <w:rsid w:val="00F07775"/>
    <w:rsid w:val="00F32159"/>
    <w:rsid w:val="00F712A5"/>
    <w:rsid w:val="00F717D3"/>
    <w:rsid w:val="00F90031"/>
    <w:rsid w:val="00F91810"/>
    <w:rsid w:val="00F92208"/>
    <w:rsid w:val="00FA5E37"/>
    <w:rsid w:val="00FC2160"/>
    <w:rsid w:val="00FC7699"/>
    <w:rsid w:val="00FC795E"/>
    <w:rsid w:val="00FE0F24"/>
    <w:rsid w:val="00FE23F0"/>
    <w:rsid w:val="00FE44D8"/>
    <w:rsid w:val="00FF1630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D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B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11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E44D8"/>
  </w:style>
  <w:style w:type="character" w:customStyle="1" w:styleId="description">
    <w:name w:val="description"/>
    <w:basedOn w:val="DefaultParagraphFont"/>
    <w:rsid w:val="00FE44D8"/>
  </w:style>
  <w:style w:type="character" w:customStyle="1" w:styleId="divider2">
    <w:name w:val="divider2"/>
    <w:basedOn w:val="DefaultParagraphFont"/>
    <w:rsid w:val="00FE44D8"/>
  </w:style>
  <w:style w:type="character" w:customStyle="1" w:styleId="address">
    <w:name w:val="address"/>
    <w:basedOn w:val="DefaultParagraphFont"/>
    <w:rsid w:val="00FE44D8"/>
  </w:style>
  <w:style w:type="character" w:customStyle="1" w:styleId="casenumber">
    <w:name w:val="casenumber"/>
    <w:basedOn w:val="DefaultParagraphFont"/>
    <w:rsid w:val="001E56B6"/>
  </w:style>
  <w:style w:type="character" w:customStyle="1" w:styleId="divider1">
    <w:name w:val="divider1"/>
    <w:basedOn w:val="DefaultParagraphFont"/>
    <w:rsid w:val="001E56B6"/>
  </w:style>
  <w:style w:type="paragraph" w:styleId="BalloonText">
    <w:name w:val="Balloon Text"/>
    <w:basedOn w:val="Normal"/>
    <w:link w:val="BalloonTextChar"/>
    <w:uiPriority w:val="99"/>
    <w:semiHidden/>
    <w:unhideWhenUsed/>
    <w:rsid w:val="00EE7A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3A"/>
    <w:rPr>
      <w:rFonts w:ascii="Times New Roman" w:hAnsi="Times New Roman" w:cs="Times New Roman"/>
      <w:sz w:val="18"/>
      <w:szCs w:val="18"/>
    </w:rPr>
  </w:style>
  <w:style w:type="paragraph" w:customStyle="1" w:styleId="metainfo">
    <w:name w:val="metainfo"/>
    <w:basedOn w:val="Normal"/>
    <w:rsid w:val="007065E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02A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96E33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C96E33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2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4E297B-275D-4BAB-812D-C687148D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8B3D8AB8</Template>
  <TotalTime>12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Rathbone Brothers Plc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hdonne</dc:creator>
  <cp:lastModifiedBy>Henry Donne</cp:lastModifiedBy>
  <cp:revision>3</cp:revision>
  <cp:lastPrinted>2019-07-03T18:14:00Z</cp:lastPrinted>
  <dcterms:created xsi:type="dcterms:W3CDTF">2019-11-25T16:03:00Z</dcterms:created>
  <dcterms:modified xsi:type="dcterms:W3CDTF">2019-11-25T16:15:00Z</dcterms:modified>
</cp:coreProperties>
</file>