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963A4" w14:textId="77777777" w:rsidR="00280393" w:rsidRDefault="00895DEC" w:rsidP="00FE44D8">
      <w:pPr>
        <w:rPr>
          <w:rFonts w:ascii="Arial" w:hAnsi="Arial" w:cs="Arial"/>
          <w:b/>
          <w:sz w:val="28"/>
          <w:szCs w:val="28"/>
        </w:rPr>
      </w:pPr>
      <w:r w:rsidRPr="00366978">
        <w:rPr>
          <w:rFonts w:ascii="Arial" w:hAnsi="Arial" w:cs="Arial"/>
          <w:b/>
          <w:sz w:val="28"/>
          <w:szCs w:val="28"/>
        </w:rPr>
        <w:t xml:space="preserve">Weston on the Green </w:t>
      </w:r>
      <w:r w:rsidR="00280393">
        <w:rPr>
          <w:rFonts w:ascii="Arial" w:hAnsi="Arial" w:cs="Arial"/>
          <w:b/>
          <w:sz w:val="28"/>
          <w:szCs w:val="28"/>
        </w:rPr>
        <w:t xml:space="preserve">Parish Council </w:t>
      </w:r>
      <w:r w:rsidR="00CB2C63" w:rsidRPr="00366978">
        <w:rPr>
          <w:rFonts w:ascii="Arial" w:hAnsi="Arial" w:cs="Arial"/>
          <w:b/>
          <w:sz w:val="28"/>
          <w:szCs w:val="28"/>
        </w:rPr>
        <w:t xml:space="preserve">Planning </w:t>
      </w:r>
      <w:r w:rsidR="00375558" w:rsidRPr="00366978">
        <w:rPr>
          <w:rFonts w:ascii="Arial" w:hAnsi="Arial" w:cs="Arial"/>
          <w:b/>
          <w:sz w:val="28"/>
          <w:szCs w:val="28"/>
        </w:rPr>
        <w:t>Update</w:t>
      </w:r>
      <w:r w:rsidR="00366978">
        <w:rPr>
          <w:rFonts w:ascii="Arial" w:hAnsi="Arial" w:cs="Arial"/>
          <w:b/>
          <w:sz w:val="28"/>
          <w:szCs w:val="28"/>
        </w:rPr>
        <w:t>:</w:t>
      </w:r>
      <w:r w:rsidR="00375558" w:rsidRPr="00366978">
        <w:rPr>
          <w:rFonts w:ascii="Arial" w:hAnsi="Arial" w:cs="Arial"/>
          <w:b/>
          <w:sz w:val="28"/>
          <w:szCs w:val="28"/>
        </w:rPr>
        <w:t xml:space="preserve"> </w:t>
      </w:r>
    </w:p>
    <w:p w14:paraId="76638277" w14:textId="0A837EE7" w:rsidR="00E864B4" w:rsidRPr="00366978" w:rsidRDefault="005D6BA5" w:rsidP="00FE44D8">
      <w:pPr>
        <w:rPr>
          <w:rFonts w:ascii="Arial" w:hAnsi="Arial" w:cs="Arial"/>
          <w:b/>
          <w:sz w:val="28"/>
          <w:szCs w:val="28"/>
        </w:rPr>
      </w:pPr>
      <w:r>
        <w:rPr>
          <w:rFonts w:ascii="Arial" w:hAnsi="Arial" w:cs="Arial"/>
          <w:b/>
          <w:sz w:val="28"/>
          <w:szCs w:val="28"/>
        </w:rPr>
        <w:t>5</w:t>
      </w:r>
      <w:r w:rsidRPr="005D6BA5">
        <w:rPr>
          <w:rFonts w:ascii="Arial" w:hAnsi="Arial" w:cs="Arial"/>
          <w:b/>
          <w:sz w:val="28"/>
          <w:szCs w:val="28"/>
          <w:vertAlign w:val="superscript"/>
        </w:rPr>
        <w:t>th</w:t>
      </w:r>
      <w:r>
        <w:rPr>
          <w:rFonts w:ascii="Arial" w:hAnsi="Arial" w:cs="Arial"/>
          <w:b/>
          <w:sz w:val="28"/>
          <w:szCs w:val="28"/>
        </w:rPr>
        <w:t xml:space="preserve"> June</w:t>
      </w:r>
      <w:r w:rsidR="00280393">
        <w:rPr>
          <w:rFonts w:ascii="Arial" w:hAnsi="Arial" w:cs="Arial"/>
          <w:b/>
          <w:sz w:val="28"/>
          <w:szCs w:val="28"/>
        </w:rPr>
        <w:t xml:space="preserve"> 2019 Parish Council Meeting</w:t>
      </w:r>
    </w:p>
    <w:p w14:paraId="68D1B7D2" w14:textId="629105C4" w:rsidR="001C30DC" w:rsidRPr="00366978" w:rsidRDefault="00730F60" w:rsidP="00FE44D8">
      <w:pPr>
        <w:rPr>
          <w:rFonts w:ascii="Arial" w:hAnsi="Arial" w:cs="Arial"/>
          <w:b/>
          <w:sz w:val="20"/>
          <w:szCs w:val="20"/>
        </w:rPr>
      </w:pPr>
      <w:r w:rsidRPr="00366978">
        <w:rPr>
          <w:rFonts w:ascii="Arial" w:hAnsi="Arial" w:cs="Arial"/>
          <w:sz w:val="20"/>
          <w:szCs w:val="20"/>
        </w:rPr>
        <w:tab/>
      </w:r>
      <w:r w:rsidRPr="00366978">
        <w:rPr>
          <w:rFonts w:ascii="Arial" w:hAnsi="Arial" w:cs="Arial"/>
          <w:sz w:val="20"/>
          <w:szCs w:val="20"/>
        </w:rPr>
        <w:tab/>
      </w:r>
      <w:r w:rsidR="00195D15" w:rsidRPr="00366978">
        <w:rPr>
          <w:rFonts w:ascii="Arial" w:hAnsi="Arial" w:cs="Arial"/>
          <w:sz w:val="20"/>
          <w:szCs w:val="20"/>
        </w:rPr>
        <w:tab/>
      </w:r>
      <w:r w:rsidR="00195D15" w:rsidRPr="00366978">
        <w:rPr>
          <w:rFonts w:ascii="Arial" w:hAnsi="Arial" w:cs="Arial"/>
          <w:sz w:val="20"/>
          <w:szCs w:val="20"/>
        </w:rPr>
        <w:tab/>
      </w:r>
      <w:r w:rsidR="00195D15" w:rsidRPr="00366978">
        <w:rPr>
          <w:rFonts w:ascii="Arial" w:hAnsi="Arial" w:cs="Arial"/>
          <w:sz w:val="20"/>
          <w:szCs w:val="20"/>
        </w:rPr>
        <w:tab/>
      </w:r>
      <w:r w:rsidR="00195D15" w:rsidRPr="00366978">
        <w:rPr>
          <w:rFonts w:ascii="Arial" w:hAnsi="Arial" w:cs="Arial"/>
          <w:sz w:val="20"/>
          <w:szCs w:val="20"/>
        </w:rPr>
        <w:tab/>
      </w:r>
    </w:p>
    <w:p w14:paraId="1BBE66CB" w14:textId="77777777" w:rsidR="001070EE" w:rsidRPr="00366978" w:rsidRDefault="001070EE" w:rsidP="00FE44D8">
      <w:pPr>
        <w:rPr>
          <w:rFonts w:ascii="Arial" w:hAnsi="Arial" w:cs="Arial"/>
          <w:b/>
        </w:rPr>
      </w:pPr>
    </w:p>
    <w:p w14:paraId="7E774A1A" w14:textId="5C3E117A" w:rsidR="003C0F8E" w:rsidRDefault="00BA5D80" w:rsidP="00D446E6">
      <w:pPr>
        <w:spacing w:after="200" w:line="276" w:lineRule="auto"/>
        <w:rPr>
          <w:rFonts w:ascii="Arial" w:hAnsi="Arial" w:cs="Arial"/>
          <w:b/>
          <w:u w:val="single"/>
        </w:rPr>
      </w:pPr>
      <w:r>
        <w:rPr>
          <w:rFonts w:ascii="Arial" w:hAnsi="Arial" w:cs="Arial"/>
          <w:b/>
          <w:u w:val="single"/>
        </w:rPr>
        <w:t>Decision Received</w:t>
      </w:r>
    </w:p>
    <w:p w14:paraId="65F2AE9B" w14:textId="4960CBFC" w:rsidR="003C0F8E" w:rsidRPr="005D3890" w:rsidRDefault="003C0F8E" w:rsidP="003C0F8E">
      <w:pPr>
        <w:ind w:left="2160" w:hanging="2160"/>
        <w:jc w:val="both"/>
        <w:rPr>
          <w:rStyle w:val="apple-converted-space"/>
          <w:rFonts w:ascii="Arial" w:eastAsia="Times New Roman" w:hAnsi="Arial" w:cs="Arial"/>
          <w:b/>
          <w:sz w:val="22"/>
          <w:szCs w:val="22"/>
          <w:shd w:val="clear" w:color="auto" w:fill="FFFFFF"/>
        </w:rPr>
      </w:pPr>
      <w:r w:rsidRPr="005D3890">
        <w:rPr>
          <w:rStyle w:val="apple-converted-space"/>
          <w:rFonts w:ascii="Arial" w:eastAsia="Times New Roman" w:hAnsi="Arial" w:cs="Arial"/>
          <w:b/>
          <w:sz w:val="22"/>
          <w:szCs w:val="22"/>
        </w:rPr>
        <w:t xml:space="preserve">19/00086/TCA - </w:t>
      </w:r>
      <w:r>
        <w:rPr>
          <w:rStyle w:val="apple-converted-space"/>
          <w:rFonts w:ascii="Arial" w:eastAsia="Times New Roman" w:hAnsi="Arial" w:cs="Arial"/>
          <w:sz w:val="22"/>
          <w:szCs w:val="22"/>
        </w:rPr>
        <w:t>G2 x 13</w:t>
      </w:r>
      <w:r w:rsidRPr="005D3890">
        <w:rPr>
          <w:rStyle w:val="apple-converted-space"/>
          <w:rFonts w:ascii="Arial" w:eastAsia="Times New Roman" w:hAnsi="Arial" w:cs="Arial"/>
          <w:sz w:val="22"/>
          <w:szCs w:val="22"/>
        </w:rPr>
        <w:t xml:space="preserve"> Yew </w:t>
      </w:r>
      <w:r>
        <w:rPr>
          <w:rStyle w:val="apple-converted-space"/>
          <w:rFonts w:ascii="Arial" w:eastAsia="Times New Roman" w:hAnsi="Arial" w:cs="Arial"/>
          <w:sz w:val="22"/>
          <w:szCs w:val="22"/>
        </w:rPr>
        <w:t xml:space="preserve">trees </w:t>
      </w:r>
      <w:r w:rsidRPr="005D3890">
        <w:rPr>
          <w:rStyle w:val="apple-converted-space"/>
          <w:rFonts w:ascii="Arial" w:eastAsia="Times New Roman" w:hAnsi="Arial" w:cs="Arial"/>
          <w:sz w:val="22"/>
          <w:szCs w:val="22"/>
        </w:rPr>
        <w:t>- Remove </w:t>
      </w:r>
      <w:r w:rsidRPr="005D3890">
        <w:rPr>
          <w:rStyle w:val="divider2"/>
          <w:rFonts w:ascii="Arial" w:eastAsia="Times New Roman" w:hAnsi="Arial" w:cs="Arial"/>
          <w:sz w:val="22"/>
          <w:szCs w:val="22"/>
        </w:rPr>
        <w:t>|</w:t>
      </w:r>
      <w:r w:rsidRPr="005D3890">
        <w:rPr>
          <w:rStyle w:val="apple-converted-space"/>
          <w:rFonts w:ascii="Arial" w:eastAsia="Times New Roman" w:hAnsi="Arial" w:cs="Arial"/>
          <w:sz w:val="22"/>
          <w:szCs w:val="22"/>
          <w:shd w:val="clear" w:color="auto" w:fill="FFFFFF"/>
        </w:rPr>
        <w:t> </w:t>
      </w:r>
      <w:r w:rsidRPr="005D3890">
        <w:rPr>
          <w:rStyle w:val="apple-converted-space"/>
          <w:rFonts w:ascii="Arial" w:eastAsia="Times New Roman" w:hAnsi="Arial" w:cs="Arial"/>
          <w:b/>
          <w:sz w:val="22"/>
          <w:szCs w:val="22"/>
          <w:shd w:val="clear" w:color="auto" w:fill="FFFFFF"/>
        </w:rPr>
        <w:t>The Moat Northampton Road</w:t>
      </w:r>
    </w:p>
    <w:p w14:paraId="4162BDC2" w14:textId="54316783" w:rsidR="003C0F8E" w:rsidRPr="003C0F8E" w:rsidRDefault="003C0F8E" w:rsidP="003C0F8E">
      <w:pPr>
        <w:pStyle w:val="PlainText"/>
        <w:rPr>
          <w:rFonts w:ascii="Arial" w:hAnsi="Arial" w:cs="Arial"/>
          <w:sz w:val="22"/>
          <w:szCs w:val="22"/>
        </w:rPr>
      </w:pPr>
      <w:r w:rsidRPr="005D3890">
        <w:rPr>
          <w:rStyle w:val="apple-converted-space"/>
          <w:rFonts w:ascii="Arial" w:eastAsia="Times New Roman" w:hAnsi="Arial" w:cs="Arial"/>
          <w:b/>
          <w:sz w:val="22"/>
          <w:szCs w:val="22"/>
          <w:shd w:val="clear" w:color="auto" w:fill="FFFFFF"/>
        </w:rPr>
        <w:tab/>
      </w:r>
      <w:r w:rsidRPr="005D3890">
        <w:rPr>
          <w:rStyle w:val="apple-converted-space"/>
          <w:rFonts w:ascii="Arial" w:eastAsia="Times New Roman" w:hAnsi="Arial" w:cs="Arial"/>
          <w:b/>
          <w:sz w:val="22"/>
          <w:szCs w:val="22"/>
          <w:shd w:val="clear" w:color="auto" w:fill="FFFFFF"/>
        </w:rPr>
        <w:tab/>
      </w:r>
      <w:r w:rsidRPr="005D3890">
        <w:rPr>
          <w:rStyle w:val="apple-converted-space"/>
          <w:rFonts w:ascii="Arial" w:eastAsia="Times New Roman" w:hAnsi="Arial" w:cs="Arial"/>
          <w:b/>
          <w:sz w:val="22"/>
          <w:szCs w:val="22"/>
          <w:shd w:val="clear" w:color="auto" w:fill="FFFFFF"/>
        </w:rPr>
        <w:tab/>
      </w:r>
      <w:r w:rsidRPr="005D3890">
        <w:rPr>
          <w:rStyle w:val="apple-converted-space"/>
          <w:rFonts w:ascii="Arial" w:eastAsia="Times New Roman" w:hAnsi="Arial" w:cs="Arial"/>
          <w:b/>
          <w:sz w:val="22"/>
          <w:szCs w:val="22"/>
          <w:shd w:val="clear" w:color="auto" w:fill="FFFFFF"/>
        </w:rPr>
        <w:tab/>
        <w:t xml:space="preserve">PC Commented </w:t>
      </w:r>
      <w:r>
        <w:rPr>
          <w:rStyle w:val="apple-converted-space"/>
          <w:rFonts w:ascii="Arial" w:eastAsia="Times New Roman" w:hAnsi="Arial" w:cs="Arial"/>
          <w:b/>
          <w:sz w:val="22"/>
          <w:szCs w:val="22"/>
          <w:shd w:val="clear" w:color="auto" w:fill="FFFFFF"/>
        </w:rPr>
        <w:t>–</w:t>
      </w:r>
      <w:r w:rsidRPr="005D3890">
        <w:rPr>
          <w:rStyle w:val="apple-converted-space"/>
          <w:rFonts w:ascii="Arial" w:eastAsia="Times New Roman" w:hAnsi="Arial" w:cs="Arial"/>
          <w:b/>
          <w:sz w:val="22"/>
          <w:szCs w:val="22"/>
          <w:shd w:val="clear" w:color="auto" w:fill="FFFFFF"/>
        </w:rPr>
        <w:t xml:space="preserve"> </w:t>
      </w:r>
      <w:r>
        <w:rPr>
          <w:rFonts w:ascii="Arial" w:hAnsi="Arial" w:cs="Arial"/>
          <w:sz w:val="22"/>
          <w:szCs w:val="22"/>
        </w:rPr>
        <w:t>CDC approved, lack of public amenit</w:t>
      </w:r>
      <w:r w:rsidR="00BA5D80">
        <w:rPr>
          <w:rFonts w:ascii="Arial" w:hAnsi="Arial" w:cs="Arial"/>
          <w:sz w:val="22"/>
          <w:szCs w:val="22"/>
        </w:rPr>
        <w:t>y</w:t>
      </w:r>
    </w:p>
    <w:p w14:paraId="029A0587" w14:textId="77777777" w:rsidR="00BA5D80" w:rsidRDefault="00BA5D80" w:rsidP="00BA5D80">
      <w:pPr>
        <w:rPr>
          <w:rStyle w:val="apple-converted-space"/>
          <w:rFonts w:ascii="Helvetica" w:eastAsia="Times New Roman" w:hAnsi="Helvetica"/>
          <w:b/>
          <w:color w:val="333333"/>
          <w:sz w:val="23"/>
          <w:szCs w:val="23"/>
        </w:rPr>
      </w:pPr>
      <w:r w:rsidRPr="00AF3C1D">
        <w:rPr>
          <w:rStyle w:val="casenumber"/>
          <w:rFonts w:ascii="Helvetica" w:eastAsia="Times New Roman" w:hAnsi="Helvetica"/>
          <w:b/>
          <w:color w:val="333333"/>
          <w:sz w:val="23"/>
          <w:szCs w:val="23"/>
        </w:rPr>
        <w:t>19/00101/TCA</w:t>
      </w:r>
      <w:r w:rsidRPr="00AF3C1D">
        <w:rPr>
          <w:rStyle w:val="apple-converted-space"/>
          <w:rFonts w:ascii="Helvetica" w:eastAsia="Times New Roman" w:hAnsi="Helvetica"/>
          <w:b/>
          <w:color w:val="333333"/>
          <w:sz w:val="23"/>
          <w:szCs w:val="23"/>
        </w:rPr>
        <w:t> </w:t>
      </w:r>
      <w:r w:rsidRPr="00AF3C1D">
        <w:rPr>
          <w:rStyle w:val="divider1"/>
          <w:rFonts w:ascii="Helvetica" w:eastAsia="Times New Roman" w:hAnsi="Helvetica"/>
          <w:b/>
          <w:color w:val="333333"/>
          <w:sz w:val="23"/>
          <w:szCs w:val="23"/>
        </w:rPr>
        <w:t>|</w:t>
      </w:r>
      <w:r w:rsidRPr="00AF3C1D">
        <w:rPr>
          <w:rStyle w:val="apple-converted-space"/>
          <w:rFonts w:ascii="Helvetica" w:eastAsia="Times New Roman" w:hAnsi="Helvetica"/>
          <w:b/>
          <w:color w:val="333333"/>
          <w:sz w:val="23"/>
          <w:szCs w:val="23"/>
          <w:shd w:val="clear" w:color="auto" w:fill="FFFFFF"/>
        </w:rPr>
        <w:t> </w:t>
      </w:r>
      <w:r>
        <w:rPr>
          <w:rStyle w:val="description"/>
          <w:rFonts w:ascii="Helvetica" w:eastAsia="Times New Roman" w:hAnsi="Helvetica"/>
          <w:color w:val="333333"/>
          <w:sz w:val="23"/>
          <w:szCs w:val="23"/>
        </w:rPr>
        <w:t>T1 x Horse chestnut with an infection of phytophora - Dismantle and remove. G1 x 2 no Western Red Cedars - Dismantle due to them being planted in the wrong location; the client wishes to reinstate the grass which is not possible while they remain in place.</w:t>
      </w:r>
      <w:r>
        <w:rPr>
          <w:rStyle w:val="apple-converted-space"/>
          <w:rFonts w:ascii="Helvetica" w:eastAsia="Times New Roman" w:hAnsi="Helvetica"/>
          <w:color w:val="333333"/>
          <w:sz w:val="23"/>
          <w:szCs w:val="23"/>
        </w:rPr>
        <w:t> </w:t>
      </w:r>
      <w:r>
        <w:rPr>
          <w:rStyle w:val="divider2"/>
          <w:rFonts w:ascii="Helvetica" w:eastAsia="Times New Roman" w:hAnsi="Helvetica"/>
          <w:color w:val="333333"/>
          <w:sz w:val="23"/>
          <w:szCs w:val="23"/>
        </w:rPr>
        <w:t>|</w:t>
      </w:r>
      <w:r>
        <w:rPr>
          <w:rStyle w:val="apple-converted-space"/>
          <w:rFonts w:ascii="Helvetica" w:eastAsia="Times New Roman" w:hAnsi="Helvetica"/>
          <w:color w:val="333333"/>
          <w:sz w:val="23"/>
          <w:szCs w:val="23"/>
          <w:shd w:val="clear" w:color="auto" w:fill="FFFFFF"/>
        </w:rPr>
        <w:t> </w:t>
      </w:r>
      <w:r w:rsidRPr="00AF3C1D">
        <w:rPr>
          <w:rStyle w:val="address"/>
          <w:rFonts w:ascii="Helvetica" w:eastAsia="Times New Roman" w:hAnsi="Helvetica"/>
          <w:b/>
          <w:color w:val="333333"/>
          <w:sz w:val="23"/>
          <w:szCs w:val="23"/>
        </w:rPr>
        <w:t>Home Farm House Church Lane</w:t>
      </w:r>
      <w:r w:rsidRPr="00AF3C1D">
        <w:rPr>
          <w:rStyle w:val="apple-converted-space"/>
          <w:rFonts w:ascii="Helvetica" w:eastAsia="Times New Roman" w:hAnsi="Helvetica"/>
          <w:b/>
          <w:color w:val="333333"/>
          <w:sz w:val="23"/>
          <w:szCs w:val="23"/>
        </w:rPr>
        <w:t> </w:t>
      </w:r>
    </w:p>
    <w:p w14:paraId="69D2BAA5" w14:textId="77777777" w:rsidR="00BA5D80" w:rsidRDefault="00BA5D80" w:rsidP="00BA5D80">
      <w:pPr>
        <w:rPr>
          <w:rStyle w:val="apple-converted-space"/>
          <w:rFonts w:ascii="Helvetica" w:eastAsia="Times New Roman" w:hAnsi="Helvetica"/>
          <w:b/>
          <w:color w:val="333333"/>
          <w:sz w:val="23"/>
          <w:szCs w:val="23"/>
        </w:rPr>
      </w:pPr>
    </w:p>
    <w:p w14:paraId="6AC70220" w14:textId="6FA985AD" w:rsidR="0040700B" w:rsidRPr="0040700B" w:rsidRDefault="00BA5D80" w:rsidP="0040700B">
      <w:pPr>
        <w:jc w:val="right"/>
        <w:rPr>
          <w:rFonts w:eastAsia="Times New Roman"/>
          <w:b/>
        </w:rPr>
      </w:pPr>
      <w:r w:rsidRPr="0040700B">
        <w:rPr>
          <w:rStyle w:val="casenumber"/>
          <w:rFonts w:ascii="Arial" w:eastAsia="Times New Roman" w:hAnsi="Arial" w:cs="Arial"/>
          <w:b/>
          <w:sz w:val="22"/>
          <w:szCs w:val="22"/>
        </w:rPr>
        <w:t>PC commented – seems Appropriate arboriculture management</w:t>
      </w:r>
    </w:p>
    <w:p w14:paraId="1A772219" w14:textId="77777777" w:rsidR="0040700B" w:rsidRDefault="0040700B" w:rsidP="00D446E6">
      <w:pPr>
        <w:spacing w:after="200" w:line="276" w:lineRule="auto"/>
        <w:rPr>
          <w:rFonts w:ascii="Arial" w:hAnsi="Arial" w:cs="Arial"/>
          <w:b/>
          <w:u w:val="single"/>
        </w:rPr>
      </w:pPr>
    </w:p>
    <w:p w14:paraId="452DAF86" w14:textId="6413FC15" w:rsidR="00EC19A2" w:rsidRPr="00D446E6" w:rsidRDefault="00EC19A2" w:rsidP="00D446E6">
      <w:pPr>
        <w:spacing w:after="200" w:line="276" w:lineRule="auto"/>
        <w:rPr>
          <w:rFonts w:ascii="Arial" w:hAnsi="Arial" w:cs="Arial"/>
          <w:b/>
          <w:u w:val="single"/>
        </w:rPr>
      </w:pPr>
      <w:r w:rsidRPr="00366978">
        <w:rPr>
          <w:rFonts w:ascii="Arial" w:hAnsi="Arial" w:cs="Arial"/>
          <w:b/>
          <w:u w:val="single"/>
        </w:rPr>
        <w:t>Awaiting Decision</w:t>
      </w:r>
    </w:p>
    <w:p w14:paraId="74B92B2E" w14:textId="736CBEB8" w:rsidR="00CC2329" w:rsidRPr="006858CE" w:rsidRDefault="00EC19A2" w:rsidP="00EC19A2">
      <w:pPr>
        <w:rPr>
          <w:rStyle w:val="apple-converted-space"/>
          <w:rFonts w:ascii="Arial" w:eastAsia="Times New Roman" w:hAnsi="Arial" w:cs="Arial"/>
          <w:b/>
          <w:color w:val="333333"/>
          <w:sz w:val="22"/>
          <w:szCs w:val="22"/>
        </w:rPr>
      </w:pPr>
      <w:r w:rsidRPr="006858CE">
        <w:rPr>
          <w:rStyle w:val="casenumber"/>
          <w:rFonts w:ascii="Arial" w:eastAsia="Times New Roman" w:hAnsi="Arial" w:cs="Arial"/>
          <w:b/>
          <w:color w:val="333333"/>
          <w:sz w:val="22"/>
          <w:szCs w:val="22"/>
        </w:rPr>
        <w:t>18/02066/F</w:t>
      </w:r>
      <w:r w:rsidRPr="006858CE">
        <w:rPr>
          <w:rStyle w:val="apple-converted-space"/>
          <w:rFonts w:ascii="Arial" w:eastAsia="Times New Roman" w:hAnsi="Arial" w:cs="Arial"/>
          <w:b/>
          <w:color w:val="333333"/>
          <w:sz w:val="22"/>
          <w:szCs w:val="22"/>
        </w:rPr>
        <w:t> </w:t>
      </w:r>
      <w:r w:rsidRPr="006858CE">
        <w:rPr>
          <w:rStyle w:val="divider1"/>
          <w:rFonts w:ascii="Arial" w:eastAsia="Times New Roman" w:hAnsi="Arial" w:cs="Arial"/>
          <w:b/>
          <w:color w:val="333333"/>
          <w:sz w:val="22"/>
          <w:szCs w:val="22"/>
        </w:rPr>
        <w:t>|</w:t>
      </w:r>
      <w:r w:rsidRPr="006858CE">
        <w:rPr>
          <w:rStyle w:val="apple-converted-space"/>
          <w:rFonts w:ascii="Arial" w:eastAsia="Times New Roman" w:hAnsi="Arial" w:cs="Arial"/>
          <w:b/>
          <w:color w:val="333333"/>
          <w:sz w:val="22"/>
          <w:szCs w:val="22"/>
          <w:shd w:val="clear" w:color="auto" w:fill="FFFFFF"/>
        </w:rPr>
        <w:t> </w:t>
      </w:r>
      <w:r w:rsidRPr="006858CE">
        <w:rPr>
          <w:rStyle w:val="description"/>
          <w:rFonts w:ascii="Arial" w:eastAsia="Times New Roman" w:hAnsi="Arial" w:cs="Arial"/>
          <w:color w:val="333333"/>
          <w:sz w:val="22"/>
          <w:szCs w:val="22"/>
        </w:rPr>
        <w:t>Demolition of redundant concrete barn and erection of 4 dwellings with associated access and amenity</w:t>
      </w:r>
      <w:r w:rsidRPr="006858CE">
        <w:rPr>
          <w:rStyle w:val="apple-converted-space"/>
          <w:rFonts w:ascii="Arial" w:eastAsia="Times New Roman" w:hAnsi="Arial" w:cs="Arial"/>
          <w:color w:val="333333"/>
          <w:sz w:val="22"/>
          <w:szCs w:val="22"/>
        </w:rPr>
        <w:t> </w:t>
      </w:r>
      <w:r w:rsidRPr="006858CE">
        <w:rPr>
          <w:rStyle w:val="divider2"/>
          <w:rFonts w:ascii="Arial" w:eastAsia="Times New Roman" w:hAnsi="Arial" w:cs="Arial"/>
          <w:color w:val="333333"/>
          <w:sz w:val="22"/>
          <w:szCs w:val="22"/>
        </w:rPr>
        <w:t>|</w:t>
      </w:r>
      <w:r w:rsidRPr="006858CE">
        <w:rPr>
          <w:rStyle w:val="apple-converted-space"/>
          <w:rFonts w:ascii="Arial" w:eastAsia="Times New Roman" w:hAnsi="Arial" w:cs="Arial"/>
          <w:color w:val="333333"/>
          <w:sz w:val="22"/>
          <w:szCs w:val="22"/>
          <w:shd w:val="clear" w:color="auto" w:fill="FFFFFF"/>
        </w:rPr>
        <w:t> </w:t>
      </w:r>
      <w:r w:rsidRPr="006858CE">
        <w:rPr>
          <w:rStyle w:val="address"/>
          <w:rFonts w:ascii="Arial" w:eastAsia="Times New Roman" w:hAnsi="Arial" w:cs="Arial"/>
          <w:b/>
          <w:color w:val="333333"/>
          <w:sz w:val="22"/>
          <w:szCs w:val="22"/>
        </w:rPr>
        <w:t>Southfield Farm</w:t>
      </w:r>
      <w:r w:rsidR="00C90162" w:rsidRPr="006858CE">
        <w:rPr>
          <w:rStyle w:val="address"/>
          <w:rFonts w:ascii="Arial" w:eastAsia="Times New Roman" w:hAnsi="Arial" w:cs="Arial"/>
          <w:b/>
          <w:color w:val="333333"/>
          <w:sz w:val="22"/>
          <w:szCs w:val="22"/>
        </w:rPr>
        <w:t>, North Lane</w:t>
      </w:r>
      <w:r w:rsidRPr="006858CE">
        <w:rPr>
          <w:rStyle w:val="apple-converted-space"/>
          <w:rFonts w:ascii="Arial" w:eastAsia="Times New Roman" w:hAnsi="Arial" w:cs="Arial"/>
          <w:b/>
          <w:color w:val="333333"/>
          <w:sz w:val="22"/>
          <w:szCs w:val="22"/>
        </w:rPr>
        <w:t> </w:t>
      </w:r>
    </w:p>
    <w:p w14:paraId="7825DE56" w14:textId="77777777" w:rsidR="00EC19A2" w:rsidRPr="006858CE" w:rsidRDefault="00EC19A2" w:rsidP="00EC19A2">
      <w:pPr>
        <w:rPr>
          <w:rStyle w:val="apple-converted-space"/>
          <w:rFonts w:ascii="Arial" w:eastAsia="Times New Roman" w:hAnsi="Arial" w:cs="Arial"/>
          <w:color w:val="333333"/>
          <w:sz w:val="22"/>
          <w:szCs w:val="22"/>
        </w:rPr>
      </w:pPr>
    </w:p>
    <w:p w14:paraId="3E0AB179" w14:textId="6763E821" w:rsidR="00EC19A2" w:rsidRPr="003C0F8E" w:rsidRDefault="0040700B" w:rsidP="0040700B">
      <w:pPr>
        <w:jc w:val="right"/>
        <w:rPr>
          <w:rStyle w:val="apple-converted-space"/>
          <w:rFonts w:ascii="Arial" w:eastAsia="Times New Roman" w:hAnsi="Arial" w:cs="Arial"/>
          <w:b/>
          <w:color w:val="333333"/>
          <w:sz w:val="22"/>
          <w:szCs w:val="22"/>
        </w:rPr>
      </w:pPr>
      <w:r>
        <w:rPr>
          <w:rStyle w:val="apple-converted-space"/>
          <w:rFonts w:ascii="Arial" w:eastAsia="Times New Roman" w:hAnsi="Arial" w:cs="Arial"/>
          <w:b/>
          <w:color w:val="333333"/>
          <w:sz w:val="22"/>
          <w:szCs w:val="22"/>
        </w:rPr>
        <w:t xml:space="preserve">PC commented - </w:t>
      </w:r>
      <w:r w:rsidR="008A614C">
        <w:rPr>
          <w:rStyle w:val="apple-converted-space"/>
          <w:rFonts w:ascii="Arial" w:eastAsia="Times New Roman" w:hAnsi="Arial" w:cs="Arial"/>
          <w:b/>
          <w:color w:val="333333"/>
          <w:sz w:val="22"/>
          <w:szCs w:val="22"/>
        </w:rPr>
        <w:t>Expecting approval</w:t>
      </w:r>
    </w:p>
    <w:p w14:paraId="634D33CB" w14:textId="77777777" w:rsidR="001070EE" w:rsidRPr="006858CE" w:rsidRDefault="001070EE" w:rsidP="00EC19A2">
      <w:pPr>
        <w:rPr>
          <w:rStyle w:val="casenumber"/>
          <w:rFonts w:ascii="Arial" w:eastAsia="Times New Roman" w:hAnsi="Arial" w:cs="Arial"/>
          <w:b/>
          <w:color w:val="333333"/>
          <w:sz w:val="22"/>
          <w:szCs w:val="22"/>
        </w:rPr>
      </w:pPr>
    </w:p>
    <w:p w14:paraId="3B474DBE" w14:textId="6D02C88B" w:rsidR="00EC19A2" w:rsidRPr="006858CE" w:rsidRDefault="00EC19A2" w:rsidP="00EC19A2">
      <w:pPr>
        <w:rPr>
          <w:rFonts w:ascii="Arial" w:eastAsia="Times New Roman" w:hAnsi="Arial" w:cs="Arial"/>
          <w:b/>
          <w:sz w:val="22"/>
          <w:szCs w:val="22"/>
        </w:rPr>
      </w:pPr>
      <w:r w:rsidRPr="006858CE">
        <w:rPr>
          <w:rStyle w:val="casenumber"/>
          <w:rFonts w:ascii="Arial" w:eastAsia="Times New Roman" w:hAnsi="Arial" w:cs="Arial"/>
          <w:b/>
          <w:color w:val="333333"/>
          <w:sz w:val="22"/>
          <w:szCs w:val="22"/>
        </w:rPr>
        <w:t>18/02089/F</w:t>
      </w:r>
      <w:r w:rsidRPr="006858CE">
        <w:rPr>
          <w:rStyle w:val="apple-converted-space"/>
          <w:rFonts w:ascii="Arial" w:eastAsia="Times New Roman" w:hAnsi="Arial" w:cs="Arial"/>
          <w:b/>
          <w:color w:val="333333"/>
          <w:sz w:val="22"/>
          <w:szCs w:val="22"/>
        </w:rPr>
        <w:t> </w:t>
      </w:r>
      <w:r w:rsidRPr="006858CE">
        <w:rPr>
          <w:rStyle w:val="divider1"/>
          <w:rFonts w:ascii="Arial" w:eastAsia="Times New Roman" w:hAnsi="Arial" w:cs="Arial"/>
          <w:b/>
          <w:color w:val="333333"/>
          <w:sz w:val="22"/>
          <w:szCs w:val="22"/>
        </w:rPr>
        <w:t>|</w:t>
      </w:r>
      <w:r w:rsidRPr="006858CE">
        <w:rPr>
          <w:rStyle w:val="description"/>
          <w:rFonts w:ascii="Arial" w:eastAsia="Times New Roman" w:hAnsi="Arial" w:cs="Arial"/>
          <w:color w:val="333333"/>
          <w:sz w:val="22"/>
          <w:szCs w:val="22"/>
        </w:rPr>
        <w:t xml:space="preserve"> - Change of use to office space and the conference room to be used as light manufacturing of high-tech mobile phones</w:t>
      </w:r>
      <w:r w:rsidRPr="006858CE">
        <w:rPr>
          <w:rStyle w:val="divider2"/>
          <w:rFonts w:ascii="Arial" w:eastAsia="Times New Roman" w:hAnsi="Arial" w:cs="Arial"/>
          <w:color w:val="333333"/>
          <w:sz w:val="22"/>
          <w:szCs w:val="22"/>
        </w:rPr>
        <w:t xml:space="preserve"> - </w:t>
      </w:r>
      <w:r w:rsidRPr="006858CE">
        <w:rPr>
          <w:rStyle w:val="divider2"/>
          <w:rFonts w:ascii="Arial" w:eastAsia="Times New Roman" w:hAnsi="Arial" w:cs="Arial"/>
          <w:b/>
          <w:color w:val="333333"/>
          <w:sz w:val="22"/>
          <w:szCs w:val="22"/>
        </w:rPr>
        <w:t xml:space="preserve">Coach House at </w:t>
      </w:r>
      <w:r w:rsidRPr="006858CE">
        <w:rPr>
          <w:rStyle w:val="address"/>
          <w:rFonts w:ascii="Arial" w:eastAsia="Times New Roman" w:hAnsi="Arial" w:cs="Arial"/>
          <w:b/>
          <w:color w:val="333333"/>
          <w:sz w:val="22"/>
          <w:szCs w:val="22"/>
        </w:rPr>
        <w:t>Weston Manor Hotel</w:t>
      </w:r>
    </w:p>
    <w:p w14:paraId="5C6687F7" w14:textId="16C77F9C" w:rsidR="00ED477A" w:rsidRPr="006858CE" w:rsidRDefault="00ED477A" w:rsidP="00CC2329">
      <w:pPr>
        <w:ind w:left="2160" w:firstLine="720"/>
        <w:jc w:val="right"/>
        <w:rPr>
          <w:rStyle w:val="apple-converted-space"/>
          <w:rFonts w:ascii="Arial" w:eastAsia="Times New Roman" w:hAnsi="Arial" w:cs="Arial"/>
          <w:b/>
          <w:color w:val="333333"/>
          <w:sz w:val="22"/>
          <w:szCs w:val="22"/>
        </w:rPr>
      </w:pPr>
      <w:r w:rsidRPr="006858CE">
        <w:rPr>
          <w:rStyle w:val="apple-converted-space"/>
          <w:rFonts w:ascii="Arial" w:eastAsia="Times New Roman" w:hAnsi="Arial" w:cs="Arial"/>
          <w:b/>
          <w:color w:val="333333"/>
          <w:sz w:val="22"/>
          <w:szCs w:val="22"/>
        </w:rPr>
        <w:t>PC Commented</w:t>
      </w:r>
      <w:r w:rsidR="000F1A2D">
        <w:rPr>
          <w:rStyle w:val="apple-converted-space"/>
          <w:rFonts w:ascii="Arial" w:eastAsia="Times New Roman" w:hAnsi="Arial" w:cs="Arial"/>
          <w:b/>
          <w:color w:val="333333"/>
          <w:sz w:val="22"/>
          <w:szCs w:val="22"/>
        </w:rPr>
        <w:t xml:space="preserve"> 30/1/19</w:t>
      </w:r>
      <w:r w:rsidRPr="006858CE">
        <w:rPr>
          <w:rStyle w:val="apple-converted-space"/>
          <w:rFonts w:ascii="Arial" w:eastAsia="Times New Roman" w:hAnsi="Arial" w:cs="Arial"/>
          <w:b/>
          <w:color w:val="333333"/>
          <w:sz w:val="22"/>
          <w:szCs w:val="22"/>
        </w:rPr>
        <w:t xml:space="preserve"> </w:t>
      </w:r>
      <w:r w:rsidR="003C0F8E">
        <w:rPr>
          <w:rStyle w:val="apple-converted-space"/>
          <w:rFonts w:ascii="Arial" w:eastAsia="Times New Roman" w:hAnsi="Arial" w:cs="Arial"/>
          <w:b/>
          <w:color w:val="333333"/>
          <w:sz w:val="22"/>
          <w:szCs w:val="22"/>
        </w:rPr>
        <w:t>–</w:t>
      </w:r>
      <w:r w:rsidRPr="006858CE">
        <w:rPr>
          <w:rStyle w:val="apple-converted-space"/>
          <w:rFonts w:ascii="Arial" w:eastAsia="Times New Roman" w:hAnsi="Arial" w:cs="Arial"/>
          <w:b/>
          <w:color w:val="333333"/>
          <w:sz w:val="22"/>
          <w:szCs w:val="22"/>
        </w:rPr>
        <w:t xml:space="preserve"> </w:t>
      </w:r>
      <w:r w:rsidR="003C0F8E">
        <w:rPr>
          <w:rStyle w:val="apple-converted-space"/>
          <w:rFonts w:ascii="Arial" w:eastAsia="Times New Roman" w:hAnsi="Arial" w:cs="Arial"/>
          <w:b/>
          <w:color w:val="333333"/>
          <w:sz w:val="22"/>
          <w:szCs w:val="22"/>
        </w:rPr>
        <w:t>Still no news</w:t>
      </w:r>
    </w:p>
    <w:p w14:paraId="3F284BCD" w14:textId="6B5958C7" w:rsidR="00CC2329" w:rsidRDefault="00CC2329" w:rsidP="00CC2329">
      <w:pPr>
        <w:ind w:left="2160" w:firstLine="720"/>
        <w:jc w:val="right"/>
        <w:rPr>
          <w:rStyle w:val="apple-converted-space"/>
          <w:rFonts w:ascii="Arial" w:eastAsia="Times New Roman" w:hAnsi="Arial" w:cs="Arial"/>
          <w:b/>
          <w:color w:val="333333"/>
          <w:sz w:val="22"/>
          <w:szCs w:val="22"/>
        </w:rPr>
      </w:pPr>
    </w:p>
    <w:p w14:paraId="23C8ED42" w14:textId="77777777" w:rsidR="001070EE" w:rsidRPr="006858CE" w:rsidRDefault="001070EE" w:rsidP="00ED477A">
      <w:pPr>
        <w:rPr>
          <w:rStyle w:val="casenumber"/>
          <w:rFonts w:ascii="Arial" w:eastAsia="Times New Roman" w:hAnsi="Arial" w:cs="Arial"/>
          <w:b/>
          <w:color w:val="333333"/>
          <w:sz w:val="22"/>
          <w:szCs w:val="22"/>
        </w:rPr>
      </w:pPr>
    </w:p>
    <w:p w14:paraId="11E1A3B6" w14:textId="7ECD2C07" w:rsidR="001070EE" w:rsidRPr="006858CE" w:rsidRDefault="00ED477A" w:rsidP="00ED477A">
      <w:pPr>
        <w:rPr>
          <w:rStyle w:val="address"/>
          <w:rFonts w:ascii="Arial" w:eastAsia="Times New Roman" w:hAnsi="Arial" w:cs="Arial"/>
          <w:color w:val="333333"/>
          <w:sz w:val="22"/>
          <w:szCs w:val="22"/>
        </w:rPr>
      </w:pPr>
      <w:r w:rsidRPr="006858CE">
        <w:rPr>
          <w:rStyle w:val="casenumber"/>
          <w:rFonts w:ascii="Arial" w:eastAsia="Times New Roman" w:hAnsi="Arial" w:cs="Arial"/>
          <w:b/>
          <w:color w:val="333333"/>
          <w:sz w:val="22"/>
          <w:szCs w:val="22"/>
        </w:rPr>
        <w:t>19/00025/DISC</w:t>
      </w:r>
      <w:r w:rsidRPr="006858CE">
        <w:rPr>
          <w:rStyle w:val="apple-converted-space"/>
          <w:rFonts w:ascii="Arial" w:eastAsia="Times New Roman" w:hAnsi="Arial" w:cs="Arial"/>
          <w:b/>
          <w:color w:val="333333"/>
          <w:sz w:val="22"/>
          <w:szCs w:val="22"/>
        </w:rPr>
        <w:t> </w:t>
      </w:r>
      <w:r w:rsidRPr="006858CE">
        <w:rPr>
          <w:rStyle w:val="divider1"/>
          <w:rFonts w:ascii="Arial" w:eastAsia="Times New Roman" w:hAnsi="Arial" w:cs="Arial"/>
          <w:color w:val="333333"/>
          <w:sz w:val="22"/>
          <w:szCs w:val="22"/>
        </w:rPr>
        <w:t>|</w:t>
      </w:r>
      <w:r w:rsidRPr="006858CE">
        <w:rPr>
          <w:rStyle w:val="apple-converted-space"/>
          <w:rFonts w:ascii="Arial" w:eastAsia="Times New Roman" w:hAnsi="Arial" w:cs="Arial"/>
          <w:color w:val="333333"/>
          <w:sz w:val="22"/>
          <w:szCs w:val="22"/>
          <w:shd w:val="clear" w:color="auto" w:fill="FFFFFF"/>
        </w:rPr>
        <w:t> </w:t>
      </w:r>
      <w:r w:rsidRPr="006858CE">
        <w:rPr>
          <w:rStyle w:val="description"/>
          <w:rFonts w:ascii="Arial" w:eastAsia="Times New Roman" w:hAnsi="Arial" w:cs="Arial"/>
          <w:color w:val="333333"/>
          <w:sz w:val="22"/>
          <w:szCs w:val="22"/>
        </w:rPr>
        <w:t>Discharge of Conditions 3 (tile sample), 4 (stone sample), 5 (timber sample), 6 (landscaping), 8 (doors and windows), 9 (architectural detailing), 10 (enclosures), 11 (parking and manoeuvring areas) and 12 (means of access) of 18/01251/F</w:t>
      </w:r>
      <w:r w:rsidRPr="006858CE">
        <w:rPr>
          <w:rStyle w:val="apple-converted-space"/>
          <w:rFonts w:ascii="Arial" w:eastAsia="Times New Roman" w:hAnsi="Arial" w:cs="Arial"/>
          <w:color w:val="333333"/>
          <w:sz w:val="22"/>
          <w:szCs w:val="22"/>
        </w:rPr>
        <w:t> </w:t>
      </w:r>
      <w:r w:rsidRPr="006858CE">
        <w:rPr>
          <w:rStyle w:val="divider2"/>
          <w:rFonts w:ascii="Arial" w:eastAsia="Times New Roman" w:hAnsi="Arial" w:cs="Arial"/>
          <w:color w:val="333333"/>
          <w:sz w:val="22"/>
          <w:szCs w:val="22"/>
        </w:rPr>
        <w:t>|</w:t>
      </w:r>
      <w:r w:rsidRPr="006858CE">
        <w:rPr>
          <w:rStyle w:val="apple-converted-space"/>
          <w:rFonts w:ascii="Arial" w:eastAsia="Times New Roman" w:hAnsi="Arial" w:cs="Arial"/>
          <w:color w:val="333333"/>
          <w:sz w:val="22"/>
          <w:szCs w:val="22"/>
          <w:shd w:val="clear" w:color="auto" w:fill="FFFFFF"/>
        </w:rPr>
        <w:t> </w:t>
      </w:r>
      <w:r w:rsidRPr="006858CE">
        <w:rPr>
          <w:rStyle w:val="address"/>
          <w:rFonts w:ascii="Arial" w:eastAsia="Times New Roman" w:hAnsi="Arial" w:cs="Arial"/>
          <w:b/>
          <w:color w:val="333333"/>
          <w:sz w:val="22"/>
          <w:szCs w:val="22"/>
        </w:rPr>
        <w:t>Sycamore House</w:t>
      </w:r>
      <w:r w:rsidR="00F92208" w:rsidRPr="006858CE">
        <w:rPr>
          <w:rStyle w:val="address"/>
          <w:rFonts w:ascii="Arial" w:eastAsia="Times New Roman" w:hAnsi="Arial" w:cs="Arial"/>
          <w:b/>
          <w:color w:val="333333"/>
          <w:sz w:val="22"/>
          <w:szCs w:val="22"/>
        </w:rPr>
        <w:t>,</w:t>
      </w:r>
      <w:r w:rsidRPr="006858CE">
        <w:rPr>
          <w:rStyle w:val="address"/>
          <w:rFonts w:ascii="Arial" w:eastAsia="Times New Roman" w:hAnsi="Arial" w:cs="Arial"/>
          <w:b/>
          <w:color w:val="333333"/>
          <w:sz w:val="22"/>
          <w:szCs w:val="22"/>
        </w:rPr>
        <w:t xml:space="preserve"> Shepherds Close</w:t>
      </w:r>
    </w:p>
    <w:p w14:paraId="4F00E064" w14:textId="77777777" w:rsidR="00C90162" w:rsidRPr="006858CE" w:rsidRDefault="00ED477A" w:rsidP="00CC2329">
      <w:pPr>
        <w:jc w:val="right"/>
        <w:rPr>
          <w:rStyle w:val="address"/>
          <w:rFonts w:ascii="Arial" w:eastAsia="Times New Roman" w:hAnsi="Arial" w:cs="Arial"/>
          <w:b/>
          <w:color w:val="333333"/>
          <w:sz w:val="22"/>
          <w:szCs w:val="22"/>
        </w:rPr>
      </w:pPr>
      <w:r w:rsidRPr="006858CE">
        <w:rPr>
          <w:rStyle w:val="address"/>
          <w:rFonts w:ascii="Arial" w:eastAsia="Times New Roman" w:hAnsi="Arial" w:cs="Arial"/>
          <w:b/>
          <w:color w:val="333333"/>
          <w:sz w:val="22"/>
          <w:szCs w:val="22"/>
        </w:rPr>
        <w:t xml:space="preserve">PC </w:t>
      </w:r>
      <w:r w:rsidR="00C90162" w:rsidRPr="006858CE">
        <w:rPr>
          <w:rStyle w:val="address"/>
          <w:rFonts w:ascii="Arial" w:eastAsia="Times New Roman" w:hAnsi="Arial" w:cs="Arial"/>
          <w:b/>
          <w:color w:val="333333"/>
          <w:sz w:val="22"/>
          <w:szCs w:val="22"/>
        </w:rPr>
        <w:t>commented on C</w:t>
      </w:r>
      <w:r w:rsidRPr="006858CE">
        <w:rPr>
          <w:rStyle w:val="address"/>
          <w:rFonts w:ascii="Arial" w:eastAsia="Times New Roman" w:hAnsi="Arial" w:cs="Arial"/>
          <w:b/>
          <w:color w:val="333333"/>
          <w:sz w:val="22"/>
          <w:szCs w:val="22"/>
        </w:rPr>
        <w:t xml:space="preserve">ondition 11 </w:t>
      </w:r>
      <w:r w:rsidR="00C90162" w:rsidRPr="006858CE">
        <w:rPr>
          <w:rStyle w:val="address"/>
          <w:rFonts w:ascii="Arial" w:eastAsia="Times New Roman" w:hAnsi="Arial" w:cs="Arial"/>
          <w:b/>
          <w:color w:val="333333"/>
          <w:sz w:val="22"/>
          <w:szCs w:val="22"/>
        </w:rPr>
        <w:t>(p</w:t>
      </w:r>
      <w:r w:rsidRPr="006858CE">
        <w:rPr>
          <w:rStyle w:val="address"/>
          <w:rFonts w:ascii="Arial" w:eastAsia="Times New Roman" w:hAnsi="Arial" w:cs="Arial"/>
          <w:b/>
          <w:color w:val="333333"/>
          <w:sz w:val="22"/>
          <w:szCs w:val="22"/>
        </w:rPr>
        <w:t>arking and manoeuvring</w:t>
      </w:r>
      <w:r w:rsidR="00C90162" w:rsidRPr="006858CE">
        <w:rPr>
          <w:rStyle w:val="address"/>
          <w:rFonts w:ascii="Arial" w:eastAsia="Times New Roman" w:hAnsi="Arial" w:cs="Arial"/>
          <w:b/>
          <w:color w:val="333333"/>
          <w:sz w:val="22"/>
          <w:szCs w:val="22"/>
        </w:rPr>
        <w:t>)</w:t>
      </w:r>
    </w:p>
    <w:p w14:paraId="201EF3EB" w14:textId="5926650A" w:rsidR="0040700B" w:rsidRDefault="00ED477A" w:rsidP="0040700B">
      <w:pPr>
        <w:jc w:val="right"/>
        <w:rPr>
          <w:rFonts w:ascii="Arial" w:eastAsia="Times New Roman" w:hAnsi="Arial" w:cs="Arial"/>
          <w:b/>
          <w:sz w:val="22"/>
          <w:szCs w:val="22"/>
        </w:rPr>
      </w:pPr>
      <w:r w:rsidRPr="006858CE">
        <w:rPr>
          <w:rStyle w:val="address"/>
          <w:rFonts w:ascii="Arial" w:eastAsia="Times New Roman" w:hAnsi="Arial" w:cs="Arial"/>
          <w:b/>
          <w:color w:val="333333"/>
          <w:sz w:val="22"/>
          <w:szCs w:val="22"/>
        </w:rPr>
        <w:t xml:space="preserve"> &amp; 12 </w:t>
      </w:r>
      <w:r w:rsidR="00C90162" w:rsidRPr="006858CE">
        <w:rPr>
          <w:rStyle w:val="address"/>
          <w:rFonts w:ascii="Arial" w:eastAsia="Times New Roman" w:hAnsi="Arial" w:cs="Arial"/>
          <w:b/>
          <w:color w:val="333333"/>
          <w:sz w:val="22"/>
          <w:szCs w:val="22"/>
        </w:rPr>
        <w:t>(</w:t>
      </w:r>
      <w:r w:rsidRPr="006858CE">
        <w:rPr>
          <w:rStyle w:val="address"/>
          <w:rFonts w:ascii="Arial" w:eastAsia="Times New Roman" w:hAnsi="Arial" w:cs="Arial"/>
          <w:b/>
          <w:color w:val="333333"/>
          <w:sz w:val="22"/>
          <w:szCs w:val="22"/>
        </w:rPr>
        <w:t>means of access</w:t>
      </w:r>
      <w:r w:rsidR="00C90162" w:rsidRPr="006858CE">
        <w:rPr>
          <w:rStyle w:val="address"/>
          <w:rFonts w:ascii="Arial" w:eastAsia="Times New Roman" w:hAnsi="Arial" w:cs="Arial"/>
          <w:b/>
          <w:color w:val="333333"/>
          <w:sz w:val="22"/>
          <w:szCs w:val="22"/>
        </w:rPr>
        <w:t>)</w:t>
      </w:r>
      <w:r w:rsidR="000F1A2D">
        <w:rPr>
          <w:rStyle w:val="address"/>
          <w:rFonts w:ascii="Arial" w:eastAsia="Times New Roman" w:hAnsi="Arial" w:cs="Arial"/>
          <w:b/>
          <w:color w:val="333333"/>
          <w:sz w:val="22"/>
          <w:szCs w:val="22"/>
        </w:rPr>
        <w:t xml:space="preserve"> 13.3.19</w:t>
      </w:r>
      <w:r w:rsidR="003C0F8E">
        <w:rPr>
          <w:rStyle w:val="address"/>
          <w:rFonts w:ascii="Arial" w:eastAsia="Times New Roman" w:hAnsi="Arial" w:cs="Arial"/>
          <w:b/>
          <w:color w:val="333333"/>
          <w:sz w:val="22"/>
          <w:szCs w:val="22"/>
        </w:rPr>
        <w:t xml:space="preserve"> - </w:t>
      </w:r>
      <w:r w:rsidR="000F1A2D">
        <w:rPr>
          <w:rStyle w:val="address"/>
          <w:rFonts w:ascii="Arial" w:eastAsia="Times New Roman" w:hAnsi="Arial" w:cs="Arial"/>
          <w:b/>
          <w:color w:val="333333"/>
          <w:sz w:val="22"/>
          <w:szCs w:val="22"/>
        </w:rPr>
        <w:t xml:space="preserve"> Still awaiting update</w:t>
      </w:r>
      <w:r w:rsidR="00C6371C">
        <w:rPr>
          <w:rStyle w:val="address"/>
          <w:rFonts w:ascii="Arial" w:eastAsia="Times New Roman" w:hAnsi="Arial" w:cs="Arial"/>
          <w:b/>
          <w:color w:val="333333"/>
          <w:sz w:val="22"/>
          <w:szCs w:val="22"/>
        </w:rPr>
        <w:t xml:space="preserve"> (chased)</w:t>
      </w:r>
    </w:p>
    <w:p w14:paraId="30FF1E7B" w14:textId="77777777" w:rsidR="0040700B" w:rsidRPr="0040700B" w:rsidRDefault="0040700B" w:rsidP="0040700B">
      <w:pPr>
        <w:jc w:val="right"/>
        <w:rPr>
          <w:rFonts w:ascii="Arial" w:eastAsia="Times New Roman" w:hAnsi="Arial" w:cs="Arial"/>
          <w:b/>
          <w:sz w:val="22"/>
          <w:szCs w:val="22"/>
        </w:rPr>
      </w:pPr>
      <w:bookmarkStart w:id="0" w:name="_GoBack"/>
      <w:bookmarkEnd w:id="0"/>
    </w:p>
    <w:p w14:paraId="680C6242" w14:textId="0631BB55" w:rsidR="003C0F8E" w:rsidRDefault="003C0F8E" w:rsidP="003C0F8E">
      <w:pPr>
        <w:widowControl w:val="0"/>
        <w:tabs>
          <w:tab w:val="left" w:pos="220"/>
          <w:tab w:val="left" w:pos="720"/>
        </w:tabs>
        <w:autoSpaceDE w:val="0"/>
        <w:autoSpaceDN w:val="0"/>
        <w:adjustRightInd w:val="0"/>
        <w:spacing w:after="266" w:line="320" w:lineRule="atLeast"/>
        <w:rPr>
          <w:rFonts w:ascii="Arial" w:hAnsi="Arial" w:cs="Arial"/>
          <w:color w:val="000000"/>
          <w:sz w:val="26"/>
          <w:szCs w:val="26"/>
          <w:lang w:eastAsia="en-US"/>
        </w:rPr>
      </w:pPr>
      <w:r w:rsidRPr="003C0F8E">
        <w:rPr>
          <w:rFonts w:ascii="Arial" w:hAnsi="Arial" w:cs="Arial"/>
          <w:b/>
          <w:color w:val="000000"/>
          <w:sz w:val="22"/>
          <w:szCs w:val="22"/>
          <w:lang w:eastAsia="en-US"/>
        </w:rPr>
        <w:t>18/01644/F</w:t>
      </w:r>
      <w:r w:rsidRPr="003C0F8E">
        <w:rPr>
          <w:rFonts w:ascii="Arial" w:hAnsi="Arial" w:cs="Arial"/>
          <w:b/>
          <w:color w:val="000000"/>
          <w:sz w:val="22"/>
          <w:szCs w:val="22"/>
          <w:lang w:eastAsia="en-US"/>
        </w:rPr>
        <w:t xml:space="preserve"> </w:t>
      </w:r>
      <w:r w:rsidRPr="003C0F8E">
        <w:rPr>
          <w:rFonts w:ascii="Arial" w:hAnsi="Arial" w:cs="Arial"/>
          <w:b/>
          <w:color w:val="000000"/>
          <w:sz w:val="22"/>
          <w:szCs w:val="22"/>
          <w:lang w:eastAsia="en-US"/>
        </w:rPr>
        <w:t>Shepherds Close</w:t>
      </w:r>
      <w:r w:rsidRPr="003C0F8E">
        <w:rPr>
          <w:rFonts w:ascii="Arial" w:hAnsi="Arial" w:cs="Arial"/>
          <w:color w:val="000000"/>
          <w:sz w:val="22"/>
          <w:szCs w:val="22"/>
          <w:lang w:eastAsia="en-US"/>
        </w:rPr>
        <w:t xml:space="preserve"> </w:t>
      </w:r>
      <w:r>
        <w:rPr>
          <w:rFonts w:ascii="Arial" w:hAnsi="Arial" w:cs="Arial"/>
          <w:color w:val="000000"/>
          <w:sz w:val="22"/>
          <w:szCs w:val="22"/>
          <w:lang w:eastAsia="en-US"/>
        </w:rPr>
        <w:t xml:space="preserve">Planning </w:t>
      </w:r>
      <w:r w:rsidRPr="003C0F8E">
        <w:rPr>
          <w:rFonts w:ascii="Arial" w:hAnsi="Arial" w:cs="Arial"/>
          <w:color w:val="000000"/>
          <w:sz w:val="22"/>
          <w:szCs w:val="22"/>
          <w:lang w:eastAsia="en-US"/>
        </w:rPr>
        <w:t>Appeal</w:t>
      </w:r>
      <w:r w:rsidR="0040700B">
        <w:rPr>
          <w:rFonts w:ascii="Arial" w:hAnsi="Arial" w:cs="Arial"/>
          <w:color w:val="000000"/>
          <w:sz w:val="22"/>
          <w:szCs w:val="22"/>
          <w:lang w:eastAsia="en-US"/>
        </w:rPr>
        <w:t xml:space="preserve"> made</w:t>
      </w:r>
      <w:r w:rsidRPr="003C0F8E">
        <w:rPr>
          <w:rFonts w:ascii="Arial" w:hAnsi="Arial" w:cs="Arial"/>
          <w:color w:val="000000"/>
          <w:sz w:val="22"/>
          <w:szCs w:val="22"/>
          <w:lang w:eastAsia="en-US"/>
        </w:rPr>
        <w:t xml:space="preserve"> having bee</w:t>
      </w:r>
      <w:r>
        <w:rPr>
          <w:rFonts w:ascii="Arial" w:hAnsi="Arial" w:cs="Arial"/>
          <w:color w:val="000000"/>
          <w:sz w:val="22"/>
          <w:szCs w:val="22"/>
          <w:lang w:eastAsia="en-US"/>
        </w:rPr>
        <w:t xml:space="preserve">n turned down for conversion of </w:t>
      </w:r>
      <w:r w:rsidRPr="003C0F8E">
        <w:rPr>
          <w:rFonts w:ascii="Arial" w:hAnsi="Arial" w:cs="Arial"/>
          <w:color w:val="000000"/>
          <w:sz w:val="22"/>
          <w:szCs w:val="22"/>
          <w:lang w:eastAsia="en-US"/>
        </w:rPr>
        <w:t xml:space="preserve">barn to one bedroom </w:t>
      </w:r>
      <w:r w:rsidRPr="0040700B">
        <w:rPr>
          <w:rFonts w:ascii="Arial" w:hAnsi="Arial" w:cs="Arial"/>
          <w:color w:val="000000"/>
          <w:sz w:val="22"/>
          <w:szCs w:val="22"/>
          <w:lang w:eastAsia="en-US"/>
        </w:rPr>
        <w:t>house</w:t>
      </w:r>
      <w:r w:rsidR="0040700B" w:rsidRPr="0040700B">
        <w:rPr>
          <w:rFonts w:ascii="Arial" w:hAnsi="Arial" w:cs="Arial"/>
          <w:color w:val="000000"/>
          <w:sz w:val="22"/>
          <w:szCs w:val="22"/>
          <w:lang w:eastAsia="en-US"/>
        </w:rPr>
        <w:t>on site</w:t>
      </w:r>
      <w:r w:rsidR="0040700B">
        <w:rPr>
          <w:rFonts w:ascii="Arial" w:hAnsi="Arial" w:cs="Arial"/>
          <w:color w:val="000000"/>
          <w:sz w:val="26"/>
          <w:szCs w:val="26"/>
          <w:lang w:eastAsia="en-US"/>
        </w:rPr>
        <w:t xml:space="preserve"> </w:t>
      </w:r>
    </w:p>
    <w:p w14:paraId="26573D35" w14:textId="020A1DD0" w:rsidR="003C0F8E" w:rsidRPr="003C0F8E" w:rsidRDefault="003C0F8E" w:rsidP="003C0F8E">
      <w:pPr>
        <w:widowControl w:val="0"/>
        <w:tabs>
          <w:tab w:val="left" w:pos="220"/>
          <w:tab w:val="left" w:pos="720"/>
        </w:tabs>
        <w:autoSpaceDE w:val="0"/>
        <w:autoSpaceDN w:val="0"/>
        <w:adjustRightInd w:val="0"/>
        <w:spacing w:after="266" w:line="320" w:lineRule="atLeast"/>
        <w:jc w:val="right"/>
        <w:rPr>
          <w:rFonts w:ascii="Arial" w:hAnsi="Arial" w:cs="Arial"/>
          <w:b/>
          <w:color w:val="000000"/>
          <w:lang w:eastAsia="en-US"/>
        </w:rPr>
      </w:pPr>
      <w:r w:rsidRPr="003C0F8E">
        <w:rPr>
          <w:rFonts w:ascii="Arial" w:hAnsi="Arial" w:cs="Arial"/>
          <w:b/>
          <w:color w:val="000000"/>
          <w:lang w:eastAsia="en-US"/>
        </w:rPr>
        <w:t>T</w:t>
      </w:r>
      <w:r w:rsidR="0040700B">
        <w:rPr>
          <w:rFonts w:ascii="Arial" w:hAnsi="Arial" w:cs="Arial"/>
          <w:b/>
          <w:color w:val="000000"/>
          <w:lang w:eastAsia="en-US"/>
        </w:rPr>
        <w:t>his</w:t>
      </w:r>
      <w:r w:rsidRPr="003C0F8E">
        <w:rPr>
          <w:rFonts w:ascii="Arial" w:hAnsi="Arial" w:cs="Arial"/>
          <w:b/>
          <w:color w:val="000000"/>
          <w:lang w:eastAsia="en-US"/>
        </w:rPr>
        <w:t xml:space="preserve"> appeal has </w:t>
      </w:r>
      <w:r w:rsidR="0040700B">
        <w:rPr>
          <w:rFonts w:ascii="Arial" w:hAnsi="Arial" w:cs="Arial"/>
          <w:b/>
          <w:color w:val="000000"/>
          <w:lang w:eastAsia="en-US"/>
        </w:rPr>
        <w:t xml:space="preserve">now </w:t>
      </w:r>
      <w:r w:rsidRPr="003C0F8E">
        <w:rPr>
          <w:rFonts w:ascii="Arial" w:hAnsi="Arial" w:cs="Arial"/>
          <w:b/>
          <w:color w:val="000000"/>
          <w:lang w:eastAsia="en-US"/>
        </w:rPr>
        <w:t>been</w:t>
      </w:r>
      <w:r>
        <w:rPr>
          <w:rFonts w:ascii="Arial" w:hAnsi="Arial" w:cs="Arial"/>
          <w:b/>
          <w:color w:val="000000"/>
          <w:lang w:eastAsia="en-US"/>
        </w:rPr>
        <w:t xml:space="preserve"> formally r</w:t>
      </w:r>
      <w:r w:rsidRPr="003C0F8E">
        <w:rPr>
          <w:rFonts w:ascii="Arial" w:hAnsi="Arial" w:cs="Arial"/>
          <w:b/>
          <w:color w:val="000000"/>
          <w:lang w:eastAsia="en-US"/>
        </w:rPr>
        <w:t>ejected</w:t>
      </w:r>
      <w:r w:rsidRPr="003C0F8E">
        <w:rPr>
          <w:rFonts w:ascii="MS Mincho" w:eastAsia="MS Mincho" w:hAnsi="MS Mincho" w:cs="MS Mincho"/>
          <w:b/>
          <w:color w:val="000000"/>
          <w:lang w:eastAsia="en-US"/>
        </w:rPr>
        <w:t> </w:t>
      </w:r>
    </w:p>
    <w:p w14:paraId="41363F04" w14:textId="77777777" w:rsidR="003C0F8E" w:rsidRDefault="003C0F8E" w:rsidP="00CC2329">
      <w:pPr>
        <w:rPr>
          <w:rStyle w:val="casenumber"/>
          <w:rFonts w:ascii="Arial" w:eastAsia="Times New Roman" w:hAnsi="Arial" w:cs="Arial"/>
          <w:sz w:val="22"/>
          <w:szCs w:val="22"/>
        </w:rPr>
      </w:pPr>
    </w:p>
    <w:p w14:paraId="49424A87" w14:textId="77777777" w:rsidR="00BA5D80" w:rsidRDefault="00BA5D80" w:rsidP="00BA5D80">
      <w:pPr>
        <w:rPr>
          <w:rFonts w:eastAsia="Times New Roman"/>
        </w:rPr>
      </w:pPr>
      <w:r w:rsidRPr="00AF3C1D">
        <w:rPr>
          <w:rStyle w:val="casenumber"/>
          <w:rFonts w:ascii="Helvetica" w:eastAsia="Times New Roman" w:hAnsi="Helvetica"/>
          <w:b/>
          <w:color w:val="333333"/>
          <w:sz w:val="23"/>
          <w:szCs w:val="23"/>
        </w:rPr>
        <w:t>19/00546/TPO</w:t>
      </w:r>
      <w:r w:rsidRPr="00AF3C1D">
        <w:rPr>
          <w:rStyle w:val="apple-converted-space"/>
          <w:rFonts w:ascii="Helvetica" w:eastAsia="Times New Roman" w:hAnsi="Helvetica"/>
          <w:b/>
          <w:color w:val="333333"/>
          <w:sz w:val="23"/>
          <w:szCs w:val="23"/>
        </w:rPr>
        <w:t> </w:t>
      </w:r>
      <w:r>
        <w:rPr>
          <w:rStyle w:val="divider1"/>
          <w:rFonts w:ascii="Helvetica" w:eastAsia="Times New Roman" w:hAnsi="Helvetica"/>
          <w:color w:val="333333"/>
          <w:sz w:val="23"/>
          <w:szCs w:val="23"/>
        </w:rPr>
        <w:t>|</w:t>
      </w:r>
      <w:r>
        <w:rPr>
          <w:rStyle w:val="apple-converted-space"/>
          <w:rFonts w:ascii="Helvetica" w:eastAsia="Times New Roman" w:hAnsi="Helvetica"/>
          <w:color w:val="333333"/>
          <w:sz w:val="23"/>
          <w:szCs w:val="23"/>
          <w:shd w:val="clear" w:color="auto" w:fill="FFFFFF"/>
        </w:rPr>
        <w:t> </w:t>
      </w:r>
      <w:r>
        <w:rPr>
          <w:rStyle w:val="description"/>
          <w:rFonts w:ascii="Helvetica" w:eastAsia="Times New Roman" w:hAnsi="Helvetica"/>
          <w:color w:val="333333"/>
          <w:sz w:val="23"/>
          <w:szCs w:val="23"/>
        </w:rPr>
        <w:t>Horse Chestnut T1 - Fell to near ground level; Horse Chestnut T2 - Reduce lateral by 6m retaining 1 secondary branch and the defect for habitat value; Horse Chestnut T3 - Crown reduce by approximately 4m, removing no more than 6m from any one branch to reduce the sail area and decrease the likelihood of failure of the upper canopy on to the adjacent road, reduce to near previous points retaining the smaller diameter branches - subject to TPO 06/75</w:t>
      </w:r>
      <w:r>
        <w:rPr>
          <w:rStyle w:val="apple-converted-space"/>
          <w:rFonts w:ascii="Helvetica" w:eastAsia="Times New Roman" w:hAnsi="Helvetica"/>
          <w:color w:val="333333"/>
          <w:sz w:val="23"/>
          <w:szCs w:val="23"/>
        </w:rPr>
        <w:t> </w:t>
      </w:r>
      <w:r>
        <w:rPr>
          <w:rStyle w:val="divider2"/>
          <w:rFonts w:ascii="Helvetica" w:eastAsia="Times New Roman" w:hAnsi="Helvetica"/>
          <w:color w:val="333333"/>
          <w:sz w:val="23"/>
          <w:szCs w:val="23"/>
        </w:rPr>
        <w:t>|</w:t>
      </w:r>
      <w:r>
        <w:rPr>
          <w:rStyle w:val="apple-converted-space"/>
          <w:rFonts w:ascii="Helvetica" w:eastAsia="Times New Roman" w:hAnsi="Helvetica"/>
          <w:color w:val="333333"/>
          <w:sz w:val="23"/>
          <w:szCs w:val="23"/>
          <w:shd w:val="clear" w:color="auto" w:fill="FFFFFF"/>
        </w:rPr>
        <w:t> </w:t>
      </w:r>
      <w:r w:rsidRPr="00332BBD">
        <w:rPr>
          <w:rStyle w:val="address"/>
          <w:rFonts w:ascii="Helvetica" w:eastAsia="Times New Roman" w:hAnsi="Helvetica"/>
          <w:b/>
          <w:color w:val="333333"/>
          <w:sz w:val="23"/>
          <w:szCs w:val="23"/>
        </w:rPr>
        <w:t>The Old Vicarage Mill Lane</w:t>
      </w:r>
    </w:p>
    <w:p w14:paraId="0F31EAAC" w14:textId="77777777" w:rsidR="00BA5D80" w:rsidRDefault="00BA5D80" w:rsidP="00BA5D80">
      <w:pPr>
        <w:rPr>
          <w:rStyle w:val="casenumber"/>
          <w:rFonts w:ascii="Arial" w:eastAsia="Times New Roman" w:hAnsi="Arial" w:cs="Arial"/>
          <w:sz w:val="22"/>
          <w:szCs w:val="22"/>
        </w:rPr>
      </w:pPr>
    </w:p>
    <w:p w14:paraId="090482DB" w14:textId="77777777" w:rsidR="00BA5D80" w:rsidRPr="0040700B" w:rsidRDefault="00BA5D80" w:rsidP="00BA5D80">
      <w:pPr>
        <w:jc w:val="right"/>
        <w:rPr>
          <w:rStyle w:val="casenumber"/>
          <w:rFonts w:ascii="Arial" w:eastAsia="Times New Roman" w:hAnsi="Arial" w:cs="Arial"/>
          <w:b/>
          <w:sz w:val="22"/>
          <w:szCs w:val="22"/>
        </w:rPr>
      </w:pPr>
      <w:r w:rsidRPr="0040700B">
        <w:rPr>
          <w:rStyle w:val="casenumber"/>
          <w:rFonts w:ascii="Arial" w:eastAsia="Times New Roman" w:hAnsi="Arial" w:cs="Arial"/>
          <w:b/>
          <w:sz w:val="22"/>
          <w:szCs w:val="22"/>
        </w:rPr>
        <w:t>PC commented – seems Appropriate arboriculture management</w:t>
      </w:r>
    </w:p>
    <w:p w14:paraId="390CEC59" w14:textId="77777777" w:rsidR="00BA5D80" w:rsidRDefault="00BA5D80" w:rsidP="00CC2329">
      <w:pPr>
        <w:rPr>
          <w:rStyle w:val="casenumber"/>
          <w:rFonts w:ascii="Arial" w:eastAsia="Times New Roman" w:hAnsi="Arial" w:cs="Arial"/>
          <w:b/>
          <w:u w:val="single"/>
        </w:rPr>
      </w:pPr>
    </w:p>
    <w:p w14:paraId="3FD3D5EB" w14:textId="77777777" w:rsidR="00BA5D80" w:rsidRDefault="00BA5D80" w:rsidP="00CC2329">
      <w:pPr>
        <w:rPr>
          <w:rStyle w:val="casenumber"/>
          <w:rFonts w:ascii="Arial" w:eastAsia="Times New Roman" w:hAnsi="Arial" w:cs="Arial"/>
          <w:b/>
          <w:u w:val="single"/>
        </w:rPr>
      </w:pPr>
    </w:p>
    <w:p w14:paraId="557A2805" w14:textId="77777777" w:rsidR="0040700B" w:rsidRDefault="0040700B" w:rsidP="002B1E0F">
      <w:pPr>
        <w:rPr>
          <w:rStyle w:val="casenumber"/>
          <w:rFonts w:ascii="Helvetica" w:eastAsia="Times New Roman" w:hAnsi="Helvetica"/>
          <w:b/>
          <w:color w:val="333333"/>
          <w:sz w:val="23"/>
          <w:szCs w:val="23"/>
        </w:rPr>
      </w:pPr>
    </w:p>
    <w:p w14:paraId="4A5E307E" w14:textId="77777777" w:rsidR="0040700B" w:rsidRDefault="0040700B" w:rsidP="002B1E0F">
      <w:pPr>
        <w:rPr>
          <w:rStyle w:val="casenumber"/>
          <w:rFonts w:ascii="Helvetica" w:eastAsia="Times New Roman" w:hAnsi="Helvetica"/>
          <w:b/>
          <w:color w:val="333333"/>
          <w:sz w:val="23"/>
          <w:szCs w:val="23"/>
        </w:rPr>
      </w:pPr>
    </w:p>
    <w:p w14:paraId="6AB088BC" w14:textId="77777777" w:rsidR="002B1E0F" w:rsidRDefault="002B1E0F" w:rsidP="002B1E0F">
      <w:pPr>
        <w:rPr>
          <w:rStyle w:val="address"/>
          <w:rFonts w:ascii="Helvetica" w:eastAsia="Times New Roman" w:hAnsi="Helvetica"/>
          <w:b/>
          <w:color w:val="333333"/>
          <w:sz w:val="23"/>
          <w:szCs w:val="23"/>
        </w:rPr>
      </w:pPr>
      <w:r w:rsidRPr="00AF3C1D">
        <w:rPr>
          <w:rStyle w:val="casenumber"/>
          <w:rFonts w:ascii="Helvetica" w:eastAsia="Times New Roman" w:hAnsi="Helvetica"/>
          <w:b/>
          <w:color w:val="333333"/>
          <w:sz w:val="23"/>
          <w:szCs w:val="23"/>
        </w:rPr>
        <w:t>19/00596/OUT</w:t>
      </w:r>
      <w:r w:rsidRPr="00AF3C1D">
        <w:rPr>
          <w:rStyle w:val="apple-converted-space"/>
          <w:rFonts w:ascii="Helvetica" w:eastAsia="Times New Roman" w:hAnsi="Helvetica"/>
          <w:b/>
          <w:color w:val="333333"/>
          <w:sz w:val="23"/>
          <w:szCs w:val="23"/>
        </w:rPr>
        <w:t> </w:t>
      </w:r>
      <w:r>
        <w:rPr>
          <w:rStyle w:val="divider1"/>
          <w:rFonts w:ascii="Helvetica" w:eastAsia="Times New Roman" w:hAnsi="Helvetica"/>
          <w:color w:val="333333"/>
          <w:sz w:val="23"/>
          <w:szCs w:val="23"/>
        </w:rPr>
        <w:t>|</w:t>
      </w:r>
      <w:r>
        <w:rPr>
          <w:rStyle w:val="apple-converted-space"/>
          <w:rFonts w:ascii="Helvetica" w:eastAsia="Times New Roman" w:hAnsi="Helvetica"/>
          <w:color w:val="333333"/>
          <w:sz w:val="23"/>
          <w:szCs w:val="23"/>
          <w:shd w:val="clear" w:color="auto" w:fill="FFFFFF"/>
        </w:rPr>
        <w:t> </w:t>
      </w:r>
      <w:r>
        <w:rPr>
          <w:rStyle w:val="description"/>
          <w:rFonts w:ascii="Helvetica" w:eastAsia="Times New Roman" w:hAnsi="Helvetica"/>
          <w:color w:val="333333"/>
          <w:sz w:val="23"/>
          <w:szCs w:val="23"/>
        </w:rPr>
        <w:t>Residential development of up to 18 dwellings with associated access, internal roads, car parking, public open space, landscaping, drainage and other associated infrastructure.</w:t>
      </w:r>
      <w:r>
        <w:rPr>
          <w:rStyle w:val="apple-converted-space"/>
          <w:rFonts w:ascii="Helvetica" w:eastAsia="Times New Roman" w:hAnsi="Helvetica"/>
          <w:color w:val="333333"/>
          <w:sz w:val="23"/>
          <w:szCs w:val="23"/>
        </w:rPr>
        <w:t> </w:t>
      </w:r>
      <w:r>
        <w:rPr>
          <w:rStyle w:val="divider2"/>
          <w:rFonts w:ascii="Helvetica" w:eastAsia="Times New Roman" w:hAnsi="Helvetica"/>
          <w:color w:val="333333"/>
          <w:sz w:val="23"/>
          <w:szCs w:val="23"/>
        </w:rPr>
        <w:t>|</w:t>
      </w:r>
      <w:r>
        <w:rPr>
          <w:rStyle w:val="apple-converted-space"/>
          <w:rFonts w:ascii="Helvetica" w:eastAsia="Times New Roman" w:hAnsi="Helvetica"/>
          <w:color w:val="333333"/>
          <w:sz w:val="23"/>
          <w:szCs w:val="23"/>
          <w:shd w:val="clear" w:color="auto" w:fill="FFFFFF"/>
        </w:rPr>
        <w:t> </w:t>
      </w:r>
      <w:r w:rsidRPr="00AF3C1D">
        <w:rPr>
          <w:rStyle w:val="address"/>
          <w:rFonts w:ascii="Helvetica" w:eastAsia="Times New Roman" w:hAnsi="Helvetica"/>
          <w:b/>
          <w:color w:val="333333"/>
          <w:sz w:val="23"/>
          <w:szCs w:val="23"/>
        </w:rPr>
        <w:t>Land North of Southfield Farm North Lane</w:t>
      </w:r>
    </w:p>
    <w:p w14:paraId="117A8405" w14:textId="77777777" w:rsidR="002B1E0F" w:rsidRDefault="002B1E0F" w:rsidP="002B1E0F">
      <w:pPr>
        <w:rPr>
          <w:rStyle w:val="address"/>
          <w:rFonts w:ascii="Helvetica" w:eastAsia="Times New Roman" w:hAnsi="Helvetica"/>
          <w:b/>
          <w:color w:val="333333"/>
          <w:sz w:val="23"/>
          <w:szCs w:val="23"/>
        </w:rPr>
      </w:pPr>
    </w:p>
    <w:p w14:paraId="242760A0" w14:textId="4803F017" w:rsidR="002B1E0F" w:rsidRPr="00AF3C1D" w:rsidRDefault="002B1E0F" w:rsidP="002B1E0F">
      <w:pPr>
        <w:jc w:val="right"/>
        <w:rPr>
          <w:rFonts w:eastAsia="Times New Roman"/>
          <w:b/>
        </w:rPr>
      </w:pPr>
      <w:r>
        <w:rPr>
          <w:rStyle w:val="address"/>
          <w:rFonts w:ascii="Helvetica" w:eastAsia="Times New Roman" w:hAnsi="Helvetica"/>
          <w:b/>
          <w:color w:val="333333"/>
          <w:sz w:val="23"/>
          <w:szCs w:val="23"/>
        </w:rPr>
        <w:t>PC commented</w:t>
      </w:r>
    </w:p>
    <w:p w14:paraId="10997880" w14:textId="77777777" w:rsidR="002B1E0F" w:rsidRDefault="002B1E0F" w:rsidP="00CC2329">
      <w:pPr>
        <w:rPr>
          <w:rStyle w:val="casenumber"/>
          <w:rFonts w:ascii="Arial" w:eastAsia="Times New Roman" w:hAnsi="Arial" w:cs="Arial"/>
          <w:b/>
          <w:u w:val="single"/>
        </w:rPr>
      </w:pPr>
    </w:p>
    <w:p w14:paraId="3A4E352F" w14:textId="56F2436C" w:rsidR="00332BBD" w:rsidRPr="00332BBD" w:rsidRDefault="00332BBD" w:rsidP="00CC2329">
      <w:pPr>
        <w:rPr>
          <w:rStyle w:val="casenumber"/>
          <w:rFonts w:ascii="Arial" w:eastAsia="Times New Roman" w:hAnsi="Arial" w:cs="Arial"/>
          <w:b/>
          <w:u w:val="single"/>
        </w:rPr>
      </w:pPr>
      <w:r w:rsidRPr="00332BBD">
        <w:rPr>
          <w:rStyle w:val="casenumber"/>
          <w:rFonts w:ascii="Arial" w:eastAsia="Times New Roman" w:hAnsi="Arial" w:cs="Arial"/>
          <w:b/>
          <w:u w:val="single"/>
        </w:rPr>
        <w:t>New Appli</w:t>
      </w:r>
      <w:r>
        <w:rPr>
          <w:rStyle w:val="casenumber"/>
          <w:rFonts w:ascii="Arial" w:eastAsia="Times New Roman" w:hAnsi="Arial" w:cs="Arial"/>
          <w:b/>
          <w:u w:val="single"/>
        </w:rPr>
        <w:t>c</w:t>
      </w:r>
      <w:r w:rsidRPr="00332BBD">
        <w:rPr>
          <w:rStyle w:val="casenumber"/>
          <w:rFonts w:ascii="Arial" w:eastAsia="Times New Roman" w:hAnsi="Arial" w:cs="Arial"/>
          <w:b/>
          <w:u w:val="single"/>
        </w:rPr>
        <w:t>ations</w:t>
      </w:r>
    </w:p>
    <w:p w14:paraId="09BBAD92" w14:textId="77777777" w:rsidR="00332BBD" w:rsidRDefault="00332BBD" w:rsidP="00CC2329">
      <w:pPr>
        <w:rPr>
          <w:rStyle w:val="casenumber"/>
          <w:rFonts w:ascii="Arial" w:eastAsia="Times New Roman" w:hAnsi="Arial" w:cs="Arial"/>
          <w:sz w:val="22"/>
          <w:szCs w:val="22"/>
        </w:rPr>
      </w:pPr>
    </w:p>
    <w:p w14:paraId="616E1396" w14:textId="77777777" w:rsidR="00332BBD" w:rsidRDefault="00332BBD" w:rsidP="00CC2329">
      <w:pPr>
        <w:rPr>
          <w:rStyle w:val="casenumber"/>
          <w:rFonts w:ascii="Arial" w:eastAsia="Times New Roman" w:hAnsi="Arial" w:cs="Arial"/>
          <w:sz w:val="22"/>
          <w:szCs w:val="22"/>
        </w:rPr>
      </w:pPr>
    </w:p>
    <w:p w14:paraId="2DA7C49C" w14:textId="77777777" w:rsidR="002B1E0F" w:rsidRDefault="002B1E0F" w:rsidP="002B1E0F">
      <w:pPr>
        <w:rPr>
          <w:rFonts w:eastAsia="Times New Roman"/>
        </w:rPr>
      </w:pPr>
      <w:r w:rsidRPr="002B1E0F">
        <w:rPr>
          <w:rStyle w:val="casenumber"/>
          <w:rFonts w:ascii="Helvetica" w:eastAsia="Times New Roman" w:hAnsi="Helvetica"/>
          <w:b/>
          <w:color w:val="333333"/>
          <w:sz w:val="23"/>
          <w:szCs w:val="23"/>
        </w:rPr>
        <w:t>19/00798/F</w:t>
      </w:r>
      <w:r w:rsidRPr="002B1E0F">
        <w:rPr>
          <w:rStyle w:val="apple-converted-space"/>
          <w:rFonts w:ascii="Helvetica" w:eastAsia="Times New Roman" w:hAnsi="Helvetica"/>
          <w:b/>
          <w:color w:val="333333"/>
          <w:sz w:val="23"/>
          <w:szCs w:val="23"/>
        </w:rPr>
        <w:t> </w:t>
      </w:r>
      <w:r>
        <w:rPr>
          <w:rStyle w:val="divider1"/>
          <w:rFonts w:ascii="Helvetica" w:eastAsia="Times New Roman" w:hAnsi="Helvetica"/>
          <w:color w:val="333333"/>
          <w:sz w:val="23"/>
          <w:szCs w:val="23"/>
        </w:rPr>
        <w:t>|</w:t>
      </w:r>
      <w:r>
        <w:rPr>
          <w:rStyle w:val="apple-converted-space"/>
          <w:rFonts w:ascii="Helvetica" w:eastAsia="Times New Roman" w:hAnsi="Helvetica"/>
          <w:color w:val="333333"/>
          <w:sz w:val="23"/>
          <w:szCs w:val="23"/>
          <w:shd w:val="clear" w:color="auto" w:fill="FFFFFF"/>
        </w:rPr>
        <w:t> </w:t>
      </w:r>
      <w:r>
        <w:rPr>
          <w:rStyle w:val="description"/>
          <w:rFonts w:ascii="Helvetica" w:eastAsia="Times New Roman" w:hAnsi="Helvetica"/>
          <w:color w:val="333333"/>
          <w:sz w:val="23"/>
          <w:szCs w:val="23"/>
        </w:rPr>
        <w:t>Installation of two bay oak framed car port</w:t>
      </w:r>
      <w:r>
        <w:rPr>
          <w:rStyle w:val="apple-converted-space"/>
          <w:rFonts w:ascii="Helvetica" w:eastAsia="Times New Roman" w:hAnsi="Helvetica"/>
          <w:color w:val="333333"/>
          <w:sz w:val="23"/>
          <w:szCs w:val="23"/>
        </w:rPr>
        <w:t> </w:t>
      </w:r>
      <w:r>
        <w:rPr>
          <w:rStyle w:val="divider2"/>
          <w:rFonts w:ascii="Helvetica" w:eastAsia="Times New Roman" w:hAnsi="Helvetica"/>
          <w:color w:val="333333"/>
          <w:sz w:val="23"/>
          <w:szCs w:val="23"/>
        </w:rPr>
        <w:t>|</w:t>
      </w:r>
      <w:r>
        <w:rPr>
          <w:rStyle w:val="apple-converted-space"/>
          <w:rFonts w:ascii="Helvetica" w:eastAsia="Times New Roman" w:hAnsi="Helvetica"/>
          <w:color w:val="333333"/>
          <w:sz w:val="23"/>
          <w:szCs w:val="23"/>
          <w:shd w:val="clear" w:color="auto" w:fill="FFFFFF"/>
        </w:rPr>
        <w:t> </w:t>
      </w:r>
      <w:r>
        <w:rPr>
          <w:rStyle w:val="address"/>
          <w:rFonts w:ascii="Helvetica" w:eastAsia="Times New Roman" w:hAnsi="Helvetica"/>
          <w:color w:val="333333"/>
          <w:sz w:val="23"/>
          <w:szCs w:val="23"/>
        </w:rPr>
        <w:t>Willow Cottage Church Road</w:t>
      </w:r>
      <w:r>
        <w:rPr>
          <w:rStyle w:val="apple-converted-space"/>
          <w:rFonts w:ascii="Helvetica" w:eastAsia="Times New Roman" w:hAnsi="Helvetica"/>
          <w:color w:val="333333"/>
          <w:sz w:val="23"/>
          <w:szCs w:val="23"/>
        </w:rPr>
        <w:t> </w:t>
      </w:r>
    </w:p>
    <w:p w14:paraId="2EBFA8CE" w14:textId="77777777" w:rsidR="00332BBD" w:rsidRDefault="00332BBD" w:rsidP="00CC2329">
      <w:pPr>
        <w:rPr>
          <w:rStyle w:val="casenumber"/>
          <w:rFonts w:ascii="Arial" w:eastAsia="Times New Roman" w:hAnsi="Arial" w:cs="Arial"/>
          <w:sz w:val="22"/>
          <w:szCs w:val="22"/>
        </w:rPr>
      </w:pPr>
    </w:p>
    <w:p w14:paraId="12810829" w14:textId="45EB44F0" w:rsidR="00375558" w:rsidRPr="002B1E0F" w:rsidRDefault="002B1E0F" w:rsidP="002B1E0F">
      <w:pPr>
        <w:jc w:val="right"/>
        <w:rPr>
          <w:rStyle w:val="casenumber"/>
          <w:rFonts w:ascii="Arial" w:eastAsia="Times New Roman" w:hAnsi="Arial" w:cs="Arial"/>
          <w:b/>
          <w:sz w:val="22"/>
          <w:szCs w:val="22"/>
        </w:rPr>
      </w:pPr>
      <w:r w:rsidRPr="002B1E0F">
        <w:rPr>
          <w:rStyle w:val="casenumber"/>
          <w:rFonts w:ascii="Arial" w:eastAsia="Times New Roman" w:hAnsi="Arial" w:cs="Arial"/>
          <w:b/>
          <w:sz w:val="22"/>
          <w:szCs w:val="22"/>
        </w:rPr>
        <w:t>Please review application and any comments to HD</w:t>
      </w:r>
    </w:p>
    <w:p w14:paraId="5EA7FA97" w14:textId="77777777" w:rsidR="00CC2329" w:rsidRDefault="00CC2329" w:rsidP="00FE44D8">
      <w:pPr>
        <w:rPr>
          <w:rFonts w:ascii="Arial" w:hAnsi="Arial" w:cs="Arial"/>
          <w:b/>
          <w:sz w:val="22"/>
          <w:szCs w:val="22"/>
          <w:highlight w:val="yellow"/>
          <w:u w:val="single"/>
        </w:rPr>
      </w:pPr>
    </w:p>
    <w:p w14:paraId="48A162D0" w14:textId="77777777" w:rsidR="002B1E0F" w:rsidRDefault="002B1E0F" w:rsidP="002B1E0F">
      <w:pPr>
        <w:rPr>
          <w:rFonts w:eastAsia="Times New Roman"/>
        </w:rPr>
      </w:pPr>
      <w:r>
        <w:rPr>
          <w:rStyle w:val="casenumber"/>
          <w:rFonts w:ascii="Helvetica" w:eastAsia="Times New Roman" w:hAnsi="Helvetica"/>
          <w:color w:val="333333"/>
          <w:sz w:val="23"/>
          <w:szCs w:val="23"/>
        </w:rPr>
        <w:t>19/00137/TCA</w:t>
      </w:r>
      <w:r>
        <w:rPr>
          <w:rStyle w:val="apple-converted-space"/>
          <w:rFonts w:ascii="Helvetica" w:eastAsia="Times New Roman" w:hAnsi="Helvetica"/>
          <w:color w:val="333333"/>
          <w:sz w:val="23"/>
          <w:szCs w:val="23"/>
        </w:rPr>
        <w:t> </w:t>
      </w:r>
      <w:r>
        <w:rPr>
          <w:rStyle w:val="divider1"/>
          <w:rFonts w:ascii="Helvetica" w:eastAsia="Times New Roman" w:hAnsi="Helvetica"/>
          <w:color w:val="333333"/>
          <w:sz w:val="23"/>
          <w:szCs w:val="23"/>
        </w:rPr>
        <w:t>|</w:t>
      </w:r>
      <w:r>
        <w:rPr>
          <w:rStyle w:val="apple-converted-space"/>
          <w:rFonts w:ascii="Helvetica" w:eastAsia="Times New Roman" w:hAnsi="Helvetica"/>
          <w:color w:val="333333"/>
          <w:sz w:val="23"/>
          <w:szCs w:val="23"/>
          <w:shd w:val="clear" w:color="auto" w:fill="FFFFFF"/>
        </w:rPr>
        <w:t> </w:t>
      </w:r>
      <w:r>
        <w:rPr>
          <w:rStyle w:val="description"/>
          <w:rFonts w:ascii="Helvetica" w:eastAsia="Times New Roman" w:hAnsi="Helvetica"/>
          <w:color w:val="333333"/>
          <w:sz w:val="23"/>
          <w:szCs w:val="23"/>
        </w:rPr>
        <w:t>T1, T2 x Ash, T3 x Birch - Fell.</w:t>
      </w:r>
      <w:r>
        <w:rPr>
          <w:rStyle w:val="apple-converted-space"/>
          <w:rFonts w:ascii="Helvetica" w:eastAsia="Times New Roman" w:hAnsi="Helvetica"/>
          <w:color w:val="333333"/>
          <w:sz w:val="23"/>
          <w:szCs w:val="23"/>
        </w:rPr>
        <w:t> </w:t>
      </w:r>
      <w:r>
        <w:rPr>
          <w:rStyle w:val="divider2"/>
          <w:rFonts w:ascii="Helvetica" w:eastAsia="Times New Roman" w:hAnsi="Helvetica"/>
          <w:color w:val="333333"/>
          <w:sz w:val="23"/>
          <w:szCs w:val="23"/>
        </w:rPr>
        <w:t>|</w:t>
      </w:r>
      <w:r>
        <w:rPr>
          <w:rStyle w:val="apple-converted-space"/>
          <w:rFonts w:ascii="Helvetica" w:eastAsia="Times New Roman" w:hAnsi="Helvetica"/>
          <w:color w:val="333333"/>
          <w:sz w:val="23"/>
          <w:szCs w:val="23"/>
          <w:shd w:val="clear" w:color="auto" w:fill="FFFFFF"/>
        </w:rPr>
        <w:t> </w:t>
      </w:r>
      <w:r>
        <w:rPr>
          <w:rStyle w:val="address"/>
          <w:rFonts w:ascii="Helvetica" w:eastAsia="Times New Roman" w:hAnsi="Helvetica"/>
          <w:color w:val="333333"/>
          <w:sz w:val="23"/>
          <w:szCs w:val="23"/>
        </w:rPr>
        <w:t>The Moat Northampton Road</w:t>
      </w:r>
    </w:p>
    <w:p w14:paraId="6DC08420" w14:textId="765BFF19" w:rsidR="002B1E0F" w:rsidRPr="002B1E0F" w:rsidRDefault="002B1E0F" w:rsidP="002B1E0F">
      <w:pPr>
        <w:jc w:val="right"/>
        <w:rPr>
          <w:rFonts w:ascii="Arial" w:hAnsi="Arial" w:cs="Arial"/>
          <w:b/>
          <w:sz w:val="22"/>
          <w:szCs w:val="22"/>
        </w:rPr>
      </w:pPr>
      <w:r w:rsidRPr="002B1E0F">
        <w:rPr>
          <w:rFonts w:ascii="Arial" w:hAnsi="Arial" w:cs="Arial"/>
          <w:b/>
          <w:sz w:val="22"/>
          <w:szCs w:val="22"/>
        </w:rPr>
        <w:t>Further tree works – comments please</w:t>
      </w:r>
    </w:p>
    <w:p w14:paraId="3EE5BE2D" w14:textId="77777777" w:rsidR="003E5D09" w:rsidRPr="00366978" w:rsidRDefault="003E5D09" w:rsidP="00FE44D8">
      <w:pPr>
        <w:rPr>
          <w:rFonts w:ascii="Arial" w:hAnsi="Arial" w:cs="Arial"/>
          <w:b/>
          <w:sz w:val="22"/>
          <w:szCs w:val="22"/>
          <w:highlight w:val="yellow"/>
          <w:u w:val="single"/>
        </w:rPr>
      </w:pPr>
    </w:p>
    <w:p w14:paraId="42565566" w14:textId="77777777" w:rsidR="002B1E0F" w:rsidRDefault="002B1E0F" w:rsidP="00FE44D8">
      <w:pPr>
        <w:rPr>
          <w:rFonts w:ascii="Arial" w:hAnsi="Arial" w:cs="Arial"/>
          <w:b/>
          <w:u w:val="single"/>
        </w:rPr>
      </w:pPr>
    </w:p>
    <w:p w14:paraId="0516F284" w14:textId="77777777" w:rsidR="002B1E0F" w:rsidRDefault="002B1E0F" w:rsidP="00FE44D8">
      <w:pPr>
        <w:rPr>
          <w:rFonts w:ascii="Arial" w:hAnsi="Arial" w:cs="Arial"/>
          <w:b/>
          <w:u w:val="single"/>
        </w:rPr>
      </w:pPr>
    </w:p>
    <w:p w14:paraId="4139B6C9" w14:textId="540126F9" w:rsidR="00EA09EC" w:rsidRPr="00366978" w:rsidRDefault="00CC2329" w:rsidP="00FE44D8">
      <w:pPr>
        <w:rPr>
          <w:rFonts w:ascii="Arial" w:hAnsi="Arial" w:cs="Arial"/>
          <w:b/>
          <w:u w:val="single"/>
        </w:rPr>
      </w:pPr>
      <w:r w:rsidRPr="00366978">
        <w:rPr>
          <w:rFonts w:ascii="Arial" w:hAnsi="Arial" w:cs="Arial"/>
          <w:b/>
          <w:u w:val="single"/>
        </w:rPr>
        <w:t>O</w:t>
      </w:r>
      <w:r w:rsidR="000F1A2D">
        <w:rPr>
          <w:rFonts w:ascii="Arial" w:hAnsi="Arial" w:cs="Arial"/>
          <w:b/>
          <w:u w:val="single"/>
        </w:rPr>
        <w:t>ngoing</w:t>
      </w:r>
      <w:r w:rsidRPr="00366978">
        <w:rPr>
          <w:rFonts w:ascii="Arial" w:hAnsi="Arial" w:cs="Arial"/>
          <w:b/>
          <w:u w:val="single"/>
        </w:rPr>
        <w:t xml:space="preserve"> Planning issues</w:t>
      </w:r>
    </w:p>
    <w:p w14:paraId="5C317D2B" w14:textId="77777777" w:rsidR="00F91810" w:rsidRPr="00366978" w:rsidRDefault="00F91810" w:rsidP="008867FD">
      <w:pPr>
        <w:rPr>
          <w:rFonts w:ascii="Arial" w:hAnsi="Arial" w:cs="Arial"/>
          <w:b/>
          <w:sz w:val="22"/>
          <w:szCs w:val="22"/>
        </w:rPr>
      </w:pPr>
    </w:p>
    <w:p w14:paraId="100E08B4" w14:textId="642719A5" w:rsidR="0037350D" w:rsidRPr="00366978" w:rsidRDefault="0037350D" w:rsidP="0037350D">
      <w:pPr>
        <w:rPr>
          <w:rFonts w:ascii="Arial" w:eastAsia="Times New Roman" w:hAnsi="Arial" w:cs="Arial"/>
          <w:sz w:val="22"/>
          <w:szCs w:val="22"/>
        </w:rPr>
      </w:pPr>
      <w:r w:rsidRPr="00366978">
        <w:rPr>
          <w:rFonts w:ascii="Arial" w:hAnsi="Arial" w:cs="Arial"/>
          <w:b/>
          <w:i/>
          <w:sz w:val="22"/>
          <w:szCs w:val="22"/>
        </w:rPr>
        <w:t>Southfield Farm / Land north of Oak View</w:t>
      </w:r>
      <w:r w:rsidR="00C6371C">
        <w:rPr>
          <w:rFonts w:ascii="Arial" w:hAnsi="Arial" w:cs="Arial"/>
          <w:b/>
          <w:i/>
          <w:sz w:val="22"/>
          <w:szCs w:val="22"/>
        </w:rPr>
        <w:t xml:space="preserve"> Phase 1 - (see also 19/00596/OUT)</w:t>
      </w:r>
    </w:p>
    <w:p w14:paraId="4C1A0E2A" w14:textId="77777777" w:rsidR="0037350D" w:rsidRPr="00366978" w:rsidRDefault="0037350D" w:rsidP="0037350D">
      <w:pPr>
        <w:rPr>
          <w:rFonts w:ascii="Arial" w:eastAsia="Times New Roman" w:hAnsi="Arial" w:cs="Arial"/>
          <w:sz w:val="22"/>
          <w:szCs w:val="22"/>
        </w:rPr>
      </w:pPr>
    </w:p>
    <w:p w14:paraId="2E890303" w14:textId="785833C5" w:rsidR="001070EE" w:rsidRPr="00366978" w:rsidRDefault="0037350D" w:rsidP="00FE44D8">
      <w:pPr>
        <w:rPr>
          <w:rFonts w:ascii="Arial" w:hAnsi="Arial" w:cs="Arial"/>
          <w:sz w:val="22"/>
          <w:szCs w:val="22"/>
        </w:rPr>
      </w:pPr>
      <w:r w:rsidRPr="00366978">
        <w:rPr>
          <w:rFonts w:ascii="Arial" w:eastAsia="Times New Roman" w:hAnsi="Arial" w:cs="Arial"/>
          <w:sz w:val="22"/>
          <w:szCs w:val="22"/>
        </w:rPr>
        <w:t xml:space="preserve">PC (Cllr Mullane) is </w:t>
      </w:r>
      <w:r w:rsidR="00B84DA0" w:rsidRPr="00366978">
        <w:rPr>
          <w:rFonts w:ascii="Arial" w:eastAsia="Times New Roman" w:hAnsi="Arial" w:cs="Arial"/>
          <w:sz w:val="22"/>
          <w:szCs w:val="22"/>
        </w:rPr>
        <w:t>liaising</w:t>
      </w:r>
      <w:r w:rsidR="00F92208" w:rsidRPr="00366978">
        <w:rPr>
          <w:rFonts w:ascii="Arial" w:eastAsia="Times New Roman" w:hAnsi="Arial" w:cs="Arial"/>
          <w:sz w:val="22"/>
          <w:szCs w:val="22"/>
        </w:rPr>
        <w:t xml:space="preserve"> / working with the</w:t>
      </w:r>
      <w:r w:rsidRPr="00366978">
        <w:rPr>
          <w:rFonts w:ascii="Arial" w:eastAsia="Times New Roman" w:hAnsi="Arial" w:cs="Arial"/>
          <w:sz w:val="22"/>
          <w:szCs w:val="22"/>
        </w:rPr>
        <w:t xml:space="preserve"> </w:t>
      </w:r>
      <w:r w:rsidR="001070EE" w:rsidRPr="00366978">
        <w:rPr>
          <w:rFonts w:ascii="Arial" w:eastAsia="Times New Roman" w:hAnsi="Arial" w:cs="Arial"/>
          <w:sz w:val="22"/>
          <w:szCs w:val="22"/>
        </w:rPr>
        <w:t xml:space="preserve">Owner / </w:t>
      </w:r>
      <w:r w:rsidRPr="00366978">
        <w:rPr>
          <w:rFonts w:ascii="Arial" w:eastAsia="Times New Roman" w:hAnsi="Arial" w:cs="Arial"/>
          <w:sz w:val="22"/>
          <w:szCs w:val="22"/>
        </w:rPr>
        <w:t xml:space="preserve">OCC / CDC </w:t>
      </w:r>
      <w:r w:rsidR="00F92208" w:rsidRPr="00366978">
        <w:rPr>
          <w:rFonts w:ascii="Arial" w:eastAsia="Times New Roman" w:hAnsi="Arial" w:cs="Arial"/>
          <w:sz w:val="22"/>
          <w:szCs w:val="22"/>
        </w:rPr>
        <w:t>over</w:t>
      </w:r>
      <w:r w:rsidRPr="00366978">
        <w:rPr>
          <w:rFonts w:ascii="Arial" w:eastAsia="Times New Roman" w:hAnsi="Arial" w:cs="Arial"/>
          <w:sz w:val="22"/>
          <w:szCs w:val="22"/>
        </w:rPr>
        <w:t xml:space="preserve"> the issues around </w:t>
      </w:r>
      <w:r w:rsidR="00375558" w:rsidRPr="00366978">
        <w:rPr>
          <w:rFonts w:ascii="Arial" w:eastAsia="Times New Roman" w:hAnsi="Arial" w:cs="Arial"/>
          <w:sz w:val="22"/>
          <w:szCs w:val="22"/>
        </w:rPr>
        <w:t xml:space="preserve">Oak Tree </w:t>
      </w:r>
      <w:r w:rsidR="00376B8D" w:rsidRPr="00366978">
        <w:rPr>
          <w:rFonts w:ascii="Arial" w:eastAsia="Times New Roman" w:hAnsi="Arial" w:cs="Arial"/>
          <w:sz w:val="22"/>
          <w:szCs w:val="22"/>
        </w:rPr>
        <w:t xml:space="preserve">pond </w:t>
      </w:r>
      <w:r w:rsidRPr="00366978">
        <w:rPr>
          <w:rFonts w:ascii="Arial" w:eastAsia="Times New Roman" w:hAnsi="Arial" w:cs="Arial"/>
          <w:sz w:val="22"/>
          <w:szCs w:val="22"/>
        </w:rPr>
        <w:t xml:space="preserve">and </w:t>
      </w:r>
      <w:r w:rsidR="00614647" w:rsidRPr="00366978">
        <w:rPr>
          <w:rFonts w:ascii="Arial" w:eastAsia="Times New Roman" w:hAnsi="Arial" w:cs="Arial"/>
          <w:sz w:val="22"/>
          <w:szCs w:val="22"/>
        </w:rPr>
        <w:t>footpat</w:t>
      </w:r>
      <w:r w:rsidR="00D446E6">
        <w:rPr>
          <w:rFonts w:ascii="Arial" w:eastAsia="Times New Roman" w:hAnsi="Arial" w:cs="Arial"/>
          <w:sz w:val="22"/>
          <w:szCs w:val="22"/>
        </w:rPr>
        <w:t>h access,</w:t>
      </w:r>
      <w:r w:rsidR="001070EE" w:rsidRPr="00366978">
        <w:rPr>
          <w:rFonts w:ascii="Arial" w:eastAsia="Times New Roman" w:hAnsi="Arial" w:cs="Arial"/>
          <w:sz w:val="22"/>
          <w:szCs w:val="22"/>
        </w:rPr>
        <w:t xml:space="preserve"> which is progressing</w:t>
      </w:r>
      <w:r w:rsidR="00614647" w:rsidRPr="00366978">
        <w:rPr>
          <w:rFonts w:ascii="Arial" w:eastAsia="Times New Roman" w:hAnsi="Arial" w:cs="Arial"/>
          <w:sz w:val="22"/>
          <w:szCs w:val="22"/>
        </w:rPr>
        <w:t>.</w:t>
      </w:r>
      <w:r w:rsidR="000F1A2D">
        <w:rPr>
          <w:rFonts w:ascii="Arial" w:eastAsia="Times New Roman" w:hAnsi="Arial" w:cs="Arial"/>
          <w:sz w:val="22"/>
          <w:szCs w:val="22"/>
        </w:rPr>
        <w:t xml:space="preserve"> See also note on ACV application on Oak Pond by PC</w:t>
      </w:r>
      <w:r w:rsidR="0040700B">
        <w:rPr>
          <w:rFonts w:ascii="Arial" w:eastAsia="Times New Roman" w:hAnsi="Arial" w:cs="Arial"/>
          <w:sz w:val="22"/>
          <w:szCs w:val="22"/>
        </w:rPr>
        <w:t xml:space="preserve"> to be re-done</w:t>
      </w:r>
    </w:p>
    <w:p w14:paraId="59455BE9" w14:textId="77777777" w:rsidR="001070EE" w:rsidRPr="00366978" w:rsidRDefault="001070EE" w:rsidP="00FE44D8">
      <w:pPr>
        <w:rPr>
          <w:rFonts w:ascii="Arial" w:hAnsi="Arial" w:cs="Arial"/>
          <w:sz w:val="22"/>
          <w:szCs w:val="22"/>
        </w:rPr>
      </w:pPr>
    </w:p>
    <w:p w14:paraId="288019B7" w14:textId="77777777" w:rsidR="0040700B" w:rsidRDefault="0040700B" w:rsidP="00FE44D8">
      <w:pPr>
        <w:rPr>
          <w:rFonts w:ascii="Arial" w:hAnsi="Arial" w:cs="Arial"/>
          <w:b/>
          <w:sz w:val="22"/>
          <w:szCs w:val="22"/>
        </w:rPr>
      </w:pPr>
    </w:p>
    <w:p w14:paraId="556755EC" w14:textId="77777777" w:rsidR="0040700B" w:rsidRDefault="0040700B" w:rsidP="00FE44D8">
      <w:pPr>
        <w:rPr>
          <w:rFonts w:ascii="Arial" w:hAnsi="Arial" w:cs="Arial"/>
          <w:b/>
          <w:sz w:val="22"/>
          <w:szCs w:val="22"/>
        </w:rPr>
      </w:pPr>
    </w:p>
    <w:p w14:paraId="0B22671B" w14:textId="41DA1B86" w:rsidR="006845F1" w:rsidRPr="00366978" w:rsidRDefault="006845F1" w:rsidP="00FE44D8">
      <w:pPr>
        <w:rPr>
          <w:rFonts w:ascii="Arial" w:hAnsi="Arial" w:cs="Arial"/>
          <w:b/>
          <w:sz w:val="22"/>
          <w:szCs w:val="22"/>
        </w:rPr>
      </w:pPr>
      <w:r w:rsidRPr="00366978">
        <w:rPr>
          <w:rFonts w:ascii="Arial" w:hAnsi="Arial" w:cs="Arial"/>
          <w:b/>
          <w:sz w:val="22"/>
          <w:szCs w:val="22"/>
        </w:rPr>
        <w:t>Cllr Donne</w:t>
      </w:r>
    </w:p>
    <w:p w14:paraId="3AEE4B99" w14:textId="22E680B4" w:rsidR="00090971" w:rsidRPr="00366978" w:rsidRDefault="000F1A2D" w:rsidP="00C96E33">
      <w:pPr>
        <w:rPr>
          <w:rFonts w:ascii="Arial" w:hAnsi="Arial" w:cs="Arial"/>
          <w:b/>
          <w:sz w:val="22"/>
          <w:szCs w:val="22"/>
        </w:rPr>
      </w:pPr>
      <w:r>
        <w:rPr>
          <w:rFonts w:ascii="Arial" w:hAnsi="Arial" w:cs="Arial"/>
          <w:b/>
          <w:sz w:val="22"/>
          <w:szCs w:val="22"/>
        </w:rPr>
        <w:t>28</w:t>
      </w:r>
      <w:r w:rsidR="0003208E" w:rsidRPr="00366978">
        <w:rPr>
          <w:rFonts w:ascii="Arial" w:hAnsi="Arial" w:cs="Arial"/>
          <w:b/>
          <w:sz w:val="22"/>
          <w:szCs w:val="22"/>
        </w:rPr>
        <w:t>/</w:t>
      </w:r>
      <w:r w:rsidR="000A43DA">
        <w:rPr>
          <w:rFonts w:ascii="Arial" w:hAnsi="Arial" w:cs="Arial"/>
          <w:b/>
          <w:sz w:val="22"/>
          <w:szCs w:val="22"/>
        </w:rPr>
        <w:t>5</w:t>
      </w:r>
      <w:r w:rsidR="001C30DC" w:rsidRPr="00366978">
        <w:rPr>
          <w:rFonts w:ascii="Arial" w:hAnsi="Arial" w:cs="Arial"/>
          <w:b/>
          <w:sz w:val="22"/>
          <w:szCs w:val="22"/>
        </w:rPr>
        <w:t>/</w:t>
      </w:r>
      <w:r w:rsidR="003E5D09" w:rsidRPr="00366978">
        <w:rPr>
          <w:rFonts w:ascii="Arial" w:hAnsi="Arial" w:cs="Arial"/>
          <w:b/>
          <w:sz w:val="22"/>
          <w:szCs w:val="22"/>
        </w:rPr>
        <w:t>2019</w:t>
      </w:r>
    </w:p>
    <w:sectPr w:rsidR="00090971" w:rsidRPr="00366978" w:rsidSect="00A72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6B5D75"/>
    <w:multiLevelType w:val="hybridMultilevel"/>
    <w:tmpl w:val="4E848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1517D5"/>
    <w:multiLevelType w:val="hybridMultilevel"/>
    <w:tmpl w:val="E320C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AB7AE5"/>
    <w:multiLevelType w:val="hybridMultilevel"/>
    <w:tmpl w:val="0EE83DD0"/>
    <w:lvl w:ilvl="0" w:tplc="6D6664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6E7FC1"/>
    <w:multiLevelType w:val="hybridMultilevel"/>
    <w:tmpl w:val="0B900FC6"/>
    <w:lvl w:ilvl="0" w:tplc="E248A3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804820"/>
    <w:multiLevelType w:val="hybridMultilevel"/>
    <w:tmpl w:val="BDBA21A2"/>
    <w:lvl w:ilvl="0" w:tplc="1A382D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63"/>
    <w:rsid w:val="00004063"/>
    <w:rsid w:val="000152A4"/>
    <w:rsid w:val="000231C5"/>
    <w:rsid w:val="00027E0E"/>
    <w:rsid w:val="0003208E"/>
    <w:rsid w:val="000470EB"/>
    <w:rsid w:val="00060DB2"/>
    <w:rsid w:val="000745B2"/>
    <w:rsid w:val="0008041E"/>
    <w:rsid w:val="00090971"/>
    <w:rsid w:val="000925A0"/>
    <w:rsid w:val="000A0DFD"/>
    <w:rsid w:val="000A43DA"/>
    <w:rsid w:val="000D387C"/>
    <w:rsid w:val="000E3C60"/>
    <w:rsid w:val="000F1A2D"/>
    <w:rsid w:val="000F525B"/>
    <w:rsid w:val="000F5825"/>
    <w:rsid w:val="001070EE"/>
    <w:rsid w:val="00111A73"/>
    <w:rsid w:val="0014075D"/>
    <w:rsid w:val="00195D15"/>
    <w:rsid w:val="001A25EA"/>
    <w:rsid w:val="001C2B4C"/>
    <w:rsid w:val="001C30DC"/>
    <w:rsid w:val="001C4134"/>
    <w:rsid w:val="001C58F8"/>
    <w:rsid w:val="001C7FF8"/>
    <w:rsid w:val="001E5061"/>
    <w:rsid w:val="001E56B6"/>
    <w:rsid w:val="0022519F"/>
    <w:rsid w:val="00254923"/>
    <w:rsid w:val="002725CA"/>
    <w:rsid w:val="002737AE"/>
    <w:rsid w:val="00280393"/>
    <w:rsid w:val="00280EBA"/>
    <w:rsid w:val="002A7F42"/>
    <w:rsid w:val="002B0B6D"/>
    <w:rsid w:val="002B1E0F"/>
    <w:rsid w:val="002B4333"/>
    <w:rsid w:val="002B471B"/>
    <w:rsid w:val="002D5796"/>
    <w:rsid w:val="002E137C"/>
    <w:rsid w:val="002E5902"/>
    <w:rsid w:val="003134C7"/>
    <w:rsid w:val="00332BBD"/>
    <w:rsid w:val="00366978"/>
    <w:rsid w:val="0037350D"/>
    <w:rsid w:val="00375558"/>
    <w:rsid w:val="00375701"/>
    <w:rsid w:val="00376B8D"/>
    <w:rsid w:val="003A110B"/>
    <w:rsid w:val="003A2B81"/>
    <w:rsid w:val="003C0F8E"/>
    <w:rsid w:val="003C648A"/>
    <w:rsid w:val="003E07F6"/>
    <w:rsid w:val="003E5D09"/>
    <w:rsid w:val="0040700B"/>
    <w:rsid w:val="004149F5"/>
    <w:rsid w:val="00423342"/>
    <w:rsid w:val="00445356"/>
    <w:rsid w:val="00491FE0"/>
    <w:rsid w:val="004C1865"/>
    <w:rsid w:val="004C4FDB"/>
    <w:rsid w:val="004D23F3"/>
    <w:rsid w:val="004D50FC"/>
    <w:rsid w:val="004E49E7"/>
    <w:rsid w:val="004F2246"/>
    <w:rsid w:val="004F3FDA"/>
    <w:rsid w:val="004F5CD6"/>
    <w:rsid w:val="00512E1D"/>
    <w:rsid w:val="005473B5"/>
    <w:rsid w:val="005709F7"/>
    <w:rsid w:val="00580600"/>
    <w:rsid w:val="00595944"/>
    <w:rsid w:val="00597166"/>
    <w:rsid w:val="005A0456"/>
    <w:rsid w:val="005A4A79"/>
    <w:rsid w:val="005B37DD"/>
    <w:rsid w:val="005C27CF"/>
    <w:rsid w:val="005D3890"/>
    <w:rsid w:val="005D6BA5"/>
    <w:rsid w:val="005E4DFC"/>
    <w:rsid w:val="005F2569"/>
    <w:rsid w:val="005F6F62"/>
    <w:rsid w:val="00614647"/>
    <w:rsid w:val="006449D2"/>
    <w:rsid w:val="00664B22"/>
    <w:rsid w:val="006845F1"/>
    <w:rsid w:val="006858CE"/>
    <w:rsid w:val="006B077B"/>
    <w:rsid w:val="006C4F29"/>
    <w:rsid w:val="006C5E0C"/>
    <w:rsid w:val="006D18AB"/>
    <w:rsid w:val="006F4528"/>
    <w:rsid w:val="007065EE"/>
    <w:rsid w:val="0072385A"/>
    <w:rsid w:val="00725013"/>
    <w:rsid w:val="00730F60"/>
    <w:rsid w:val="007347DD"/>
    <w:rsid w:val="007B22DF"/>
    <w:rsid w:val="007B4D45"/>
    <w:rsid w:val="007C188F"/>
    <w:rsid w:val="007E48E9"/>
    <w:rsid w:val="00813E05"/>
    <w:rsid w:val="008152D0"/>
    <w:rsid w:val="008265BE"/>
    <w:rsid w:val="0084688E"/>
    <w:rsid w:val="00861EC5"/>
    <w:rsid w:val="00862B94"/>
    <w:rsid w:val="00883234"/>
    <w:rsid w:val="00884E0A"/>
    <w:rsid w:val="00884EC2"/>
    <w:rsid w:val="008867FD"/>
    <w:rsid w:val="00895DEC"/>
    <w:rsid w:val="008A6103"/>
    <w:rsid w:val="008A614C"/>
    <w:rsid w:val="008E08B2"/>
    <w:rsid w:val="00917E3F"/>
    <w:rsid w:val="0096454C"/>
    <w:rsid w:val="00965ED6"/>
    <w:rsid w:val="009715AB"/>
    <w:rsid w:val="0098153C"/>
    <w:rsid w:val="00984ED3"/>
    <w:rsid w:val="009910EC"/>
    <w:rsid w:val="0099371A"/>
    <w:rsid w:val="009A1EF8"/>
    <w:rsid w:val="009D1E0A"/>
    <w:rsid w:val="00A065C0"/>
    <w:rsid w:val="00A102C1"/>
    <w:rsid w:val="00A442E5"/>
    <w:rsid w:val="00A47AEE"/>
    <w:rsid w:val="00A52167"/>
    <w:rsid w:val="00A532DF"/>
    <w:rsid w:val="00A6114E"/>
    <w:rsid w:val="00A72217"/>
    <w:rsid w:val="00A83EEF"/>
    <w:rsid w:val="00A85AE8"/>
    <w:rsid w:val="00AB1342"/>
    <w:rsid w:val="00AD4AAF"/>
    <w:rsid w:val="00AF3C1D"/>
    <w:rsid w:val="00AF4A1A"/>
    <w:rsid w:val="00AF4E5C"/>
    <w:rsid w:val="00B02AAD"/>
    <w:rsid w:val="00B369EE"/>
    <w:rsid w:val="00B6788E"/>
    <w:rsid w:val="00B84DA0"/>
    <w:rsid w:val="00B92EFB"/>
    <w:rsid w:val="00BA5D80"/>
    <w:rsid w:val="00BB0641"/>
    <w:rsid w:val="00BC28F4"/>
    <w:rsid w:val="00BE41E3"/>
    <w:rsid w:val="00BE4C41"/>
    <w:rsid w:val="00BE6A90"/>
    <w:rsid w:val="00BF2257"/>
    <w:rsid w:val="00C32B09"/>
    <w:rsid w:val="00C37D29"/>
    <w:rsid w:val="00C447D1"/>
    <w:rsid w:val="00C51BA7"/>
    <w:rsid w:val="00C6371C"/>
    <w:rsid w:val="00C6560B"/>
    <w:rsid w:val="00C82A35"/>
    <w:rsid w:val="00C90162"/>
    <w:rsid w:val="00C96E33"/>
    <w:rsid w:val="00CB194B"/>
    <w:rsid w:val="00CB2C63"/>
    <w:rsid w:val="00CC03E4"/>
    <w:rsid w:val="00CC2329"/>
    <w:rsid w:val="00CE3FA7"/>
    <w:rsid w:val="00D05BBB"/>
    <w:rsid w:val="00D06676"/>
    <w:rsid w:val="00D23D60"/>
    <w:rsid w:val="00D421D4"/>
    <w:rsid w:val="00D43467"/>
    <w:rsid w:val="00D446E6"/>
    <w:rsid w:val="00D51010"/>
    <w:rsid w:val="00D815B1"/>
    <w:rsid w:val="00D95A20"/>
    <w:rsid w:val="00DA68CA"/>
    <w:rsid w:val="00DA7B15"/>
    <w:rsid w:val="00DB0211"/>
    <w:rsid w:val="00DB15C9"/>
    <w:rsid w:val="00DB28C3"/>
    <w:rsid w:val="00DB57CA"/>
    <w:rsid w:val="00DD08BA"/>
    <w:rsid w:val="00DD3446"/>
    <w:rsid w:val="00DD4E78"/>
    <w:rsid w:val="00DF7179"/>
    <w:rsid w:val="00E0381A"/>
    <w:rsid w:val="00E46227"/>
    <w:rsid w:val="00E864B4"/>
    <w:rsid w:val="00E92C48"/>
    <w:rsid w:val="00EA09EC"/>
    <w:rsid w:val="00EC19A2"/>
    <w:rsid w:val="00EC3997"/>
    <w:rsid w:val="00ED477A"/>
    <w:rsid w:val="00EE1BB2"/>
    <w:rsid w:val="00EE7A3A"/>
    <w:rsid w:val="00F07775"/>
    <w:rsid w:val="00F32159"/>
    <w:rsid w:val="00F712A5"/>
    <w:rsid w:val="00F717D3"/>
    <w:rsid w:val="00F91810"/>
    <w:rsid w:val="00F92208"/>
    <w:rsid w:val="00FA5E37"/>
    <w:rsid w:val="00FC2160"/>
    <w:rsid w:val="00FC7699"/>
    <w:rsid w:val="00FC795E"/>
    <w:rsid w:val="00FE0F24"/>
    <w:rsid w:val="00FE23F0"/>
    <w:rsid w:val="00FE44D8"/>
    <w:rsid w:val="00FF1630"/>
    <w:rsid w:val="00FF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DF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C1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10B"/>
    <w:pPr>
      <w:spacing w:before="100" w:beforeAutospacing="1" w:after="100" w:afterAutospacing="1"/>
    </w:pPr>
  </w:style>
  <w:style w:type="character" w:customStyle="1" w:styleId="apple-converted-space">
    <w:name w:val="apple-converted-space"/>
    <w:basedOn w:val="DefaultParagraphFont"/>
    <w:rsid w:val="00FE44D8"/>
  </w:style>
  <w:style w:type="character" w:customStyle="1" w:styleId="description">
    <w:name w:val="description"/>
    <w:basedOn w:val="DefaultParagraphFont"/>
    <w:rsid w:val="00FE44D8"/>
  </w:style>
  <w:style w:type="character" w:customStyle="1" w:styleId="divider2">
    <w:name w:val="divider2"/>
    <w:basedOn w:val="DefaultParagraphFont"/>
    <w:rsid w:val="00FE44D8"/>
  </w:style>
  <w:style w:type="character" w:customStyle="1" w:styleId="address">
    <w:name w:val="address"/>
    <w:basedOn w:val="DefaultParagraphFont"/>
    <w:rsid w:val="00FE44D8"/>
  </w:style>
  <w:style w:type="character" w:customStyle="1" w:styleId="casenumber">
    <w:name w:val="casenumber"/>
    <w:basedOn w:val="DefaultParagraphFont"/>
    <w:rsid w:val="001E56B6"/>
  </w:style>
  <w:style w:type="character" w:customStyle="1" w:styleId="divider1">
    <w:name w:val="divider1"/>
    <w:basedOn w:val="DefaultParagraphFont"/>
    <w:rsid w:val="001E56B6"/>
  </w:style>
  <w:style w:type="paragraph" w:styleId="BalloonText">
    <w:name w:val="Balloon Text"/>
    <w:basedOn w:val="Normal"/>
    <w:link w:val="BalloonTextChar"/>
    <w:uiPriority w:val="99"/>
    <w:semiHidden/>
    <w:unhideWhenUsed/>
    <w:rsid w:val="00EE7A3A"/>
    <w:rPr>
      <w:sz w:val="18"/>
      <w:szCs w:val="18"/>
    </w:rPr>
  </w:style>
  <w:style w:type="character" w:customStyle="1" w:styleId="BalloonTextChar">
    <w:name w:val="Balloon Text Char"/>
    <w:basedOn w:val="DefaultParagraphFont"/>
    <w:link w:val="BalloonText"/>
    <w:uiPriority w:val="99"/>
    <w:semiHidden/>
    <w:rsid w:val="00EE7A3A"/>
    <w:rPr>
      <w:rFonts w:ascii="Times New Roman" w:hAnsi="Times New Roman" w:cs="Times New Roman"/>
      <w:sz w:val="18"/>
      <w:szCs w:val="18"/>
    </w:rPr>
  </w:style>
  <w:style w:type="paragraph" w:customStyle="1" w:styleId="metainfo">
    <w:name w:val="metainfo"/>
    <w:basedOn w:val="Normal"/>
    <w:rsid w:val="007065EE"/>
    <w:pPr>
      <w:spacing w:before="100" w:beforeAutospacing="1" w:after="100" w:afterAutospacing="1"/>
    </w:pPr>
  </w:style>
  <w:style w:type="character" w:styleId="Hyperlink">
    <w:name w:val="Hyperlink"/>
    <w:basedOn w:val="DefaultParagraphFont"/>
    <w:uiPriority w:val="99"/>
    <w:unhideWhenUsed/>
    <w:rsid w:val="00B02AAD"/>
    <w:rPr>
      <w:color w:val="0000FF"/>
      <w:u w:val="single"/>
    </w:rPr>
  </w:style>
  <w:style w:type="paragraph" w:styleId="PlainText">
    <w:name w:val="Plain Text"/>
    <w:basedOn w:val="Normal"/>
    <w:link w:val="PlainTextChar"/>
    <w:uiPriority w:val="99"/>
    <w:unhideWhenUsed/>
    <w:rsid w:val="00C96E33"/>
    <w:pPr>
      <w:spacing w:before="100" w:beforeAutospacing="1" w:after="100" w:afterAutospacing="1"/>
    </w:pPr>
  </w:style>
  <w:style w:type="character" w:customStyle="1" w:styleId="PlainTextChar">
    <w:name w:val="Plain Text Char"/>
    <w:basedOn w:val="DefaultParagraphFont"/>
    <w:link w:val="PlainText"/>
    <w:uiPriority w:val="99"/>
    <w:rsid w:val="00C96E33"/>
    <w:rPr>
      <w:rFonts w:ascii="Times New Roman" w:hAnsi="Times New Roman" w:cs="Times New Roman"/>
      <w:sz w:val="24"/>
      <w:szCs w:val="24"/>
      <w:lang w:eastAsia="en-GB"/>
    </w:rPr>
  </w:style>
  <w:style w:type="paragraph" w:styleId="ListParagraph">
    <w:name w:val="List Paragraph"/>
    <w:basedOn w:val="Normal"/>
    <w:uiPriority w:val="34"/>
    <w:qFormat/>
    <w:rsid w:val="005F2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6438">
      <w:bodyDiv w:val="1"/>
      <w:marLeft w:val="0"/>
      <w:marRight w:val="0"/>
      <w:marTop w:val="0"/>
      <w:marBottom w:val="0"/>
      <w:divBdr>
        <w:top w:val="none" w:sz="0" w:space="0" w:color="auto"/>
        <w:left w:val="none" w:sz="0" w:space="0" w:color="auto"/>
        <w:bottom w:val="none" w:sz="0" w:space="0" w:color="auto"/>
        <w:right w:val="none" w:sz="0" w:space="0" w:color="auto"/>
      </w:divBdr>
    </w:div>
    <w:div w:id="81686847">
      <w:bodyDiv w:val="1"/>
      <w:marLeft w:val="0"/>
      <w:marRight w:val="0"/>
      <w:marTop w:val="0"/>
      <w:marBottom w:val="0"/>
      <w:divBdr>
        <w:top w:val="none" w:sz="0" w:space="0" w:color="auto"/>
        <w:left w:val="none" w:sz="0" w:space="0" w:color="auto"/>
        <w:bottom w:val="none" w:sz="0" w:space="0" w:color="auto"/>
        <w:right w:val="none" w:sz="0" w:space="0" w:color="auto"/>
      </w:divBdr>
    </w:div>
    <w:div w:id="108013668">
      <w:bodyDiv w:val="1"/>
      <w:marLeft w:val="0"/>
      <w:marRight w:val="0"/>
      <w:marTop w:val="0"/>
      <w:marBottom w:val="0"/>
      <w:divBdr>
        <w:top w:val="none" w:sz="0" w:space="0" w:color="auto"/>
        <w:left w:val="none" w:sz="0" w:space="0" w:color="auto"/>
        <w:bottom w:val="none" w:sz="0" w:space="0" w:color="auto"/>
        <w:right w:val="none" w:sz="0" w:space="0" w:color="auto"/>
      </w:divBdr>
    </w:div>
    <w:div w:id="113907731">
      <w:bodyDiv w:val="1"/>
      <w:marLeft w:val="0"/>
      <w:marRight w:val="0"/>
      <w:marTop w:val="0"/>
      <w:marBottom w:val="0"/>
      <w:divBdr>
        <w:top w:val="none" w:sz="0" w:space="0" w:color="auto"/>
        <w:left w:val="none" w:sz="0" w:space="0" w:color="auto"/>
        <w:bottom w:val="none" w:sz="0" w:space="0" w:color="auto"/>
        <w:right w:val="none" w:sz="0" w:space="0" w:color="auto"/>
      </w:divBdr>
    </w:div>
    <w:div w:id="138377833">
      <w:bodyDiv w:val="1"/>
      <w:marLeft w:val="0"/>
      <w:marRight w:val="0"/>
      <w:marTop w:val="0"/>
      <w:marBottom w:val="0"/>
      <w:divBdr>
        <w:top w:val="none" w:sz="0" w:space="0" w:color="auto"/>
        <w:left w:val="none" w:sz="0" w:space="0" w:color="auto"/>
        <w:bottom w:val="none" w:sz="0" w:space="0" w:color="auto"/>
        <w:right w:val="none" w:sz="0" w:space="0" w:color="auto"/>
      </w:divBdr>
    </w:div>
    <w:div w:id="174617829">
      <w:bodyDiv w:val="1"/>
      <w:marLeft w:val="0"/>
      <w:marRight w:val="0"/>
      <w:marTop w:val="0"/>
      <w:marBottom w:val="0"/>
      <w:divBdr>
        <w:top w:val="none" w:sz="0" w:space="0" w:color="auto"/>
        <w:left w:val="none" w:sz="0" w:space="0" w:color="auto"/>
        <w:bottom w:val="none" w:sz="0" w:space="0" w:color="auto"/>
        <w:right w:val="none" w:sz="0" w:space="0" w:color="auto"/>
      </w:divBdr>
    </w:div>
    <w:div w:id="243493616">
      <w:bodyDiv w:val="1"/>
      <w:marLeft w:val="0"/>
      <w:marRight w:val="0"/>
      <w:marTop w:val="0"/>
      <w:marBottom w:val="0"/>
      <w:divBdr>
        <w:top w:val="none" w:sz="0" w:space="0" w:color="auto"/>
        <w:left w:val="none" w:sz="0" w:space="0" w:color="auto"/>
        <w:bottom w:val="none" w:sz="0" w:space="0" w:color="auto"/>
        <w:right w:val="none" w:sz="0" w:space="0" w:color="auto"/>
      </w:divBdr>
    </w:div>
    <w:div w:id="260920653">
      <w:bodyDiv w:val="1"/>
      <w:marLeft w:val="0"/>
      <w:marRight w:val="0"/>
      <w:marTop w:val="0"/>
      <w:marBottom w:val="0"/>
      <w:divBdr>
        <w:top w:val="none" w:sz="0" w:space="0" w:color="auto"/>
        <w:left w:val="none" w:sz="0" w:space="0" w:color="auto"/>
        <w:bottom w:val="none" w:sz="0" w:space="0" w:color="auto"/>
        <w:right w:val="none" w:sz="0" w:space="0" w:color="auto"/>
      </w:divBdr>
    </w:div>
    <w:div w:id="265189023">
      <w:bodyDiv w:val="1"/>
      <w:marLeft w:val="0"/>
      <w:marRight w:val="0"/>
      <w:marTop w:val="0"/>
      <w:marBottom w:val="0"/>
      <w:divBdr>
        <w:top w:val="none" w:sz="0" w:space="0" w:color="auto"/>
        <w:left w:val="none" w:sz="0" w:space="0" w:color="auto"/>
        <w:bottom w:val="none" w:sz="0" w:space="0" w:color="auto"/>
        <w:right w:val="none" w:sz="0" w:space="0" w:color="auto"/>
      </w:divBdr>
    </w:div>
    <w:div w:id="271087437">
      <w:bodyDiv w:val="1"/>
      <w:marLeft w:val="0"/>
      <w:marRight w:val="0"/>
      <w:marTop w:val="0"/>
      <w:marBottom w:val="0"/>
      <w:divBdr>
        <w:top w:val="none" w:sz="0" w:space="0" w:color="auto"/>
        <w:left w:val="none" w:sz="0" w:space="0" w:color="auto"/>
        <w:bottom w:val="none" w:sz="0" w:space="0" w:color="auto"/>
        <w:right w:val="none" w:sz="0" w:space="0" w:color="auto"/>
      </w:divBdr>
      <w:divsChild>
        <w:div w:id="1555000835">
          <w:marLeft w:val="0"/>
          <w:marRight w:val="0"/>
          <w:marTop w:val="0"/>
          <w:marBottom w:val="0"/>
          <w:divBdr>
            <w:top w:val="none" w:sz="0" w:space="0" w:color="auto"/>
            <w:left w:val="none" w:sz="0" w:space="0" w:color="auto"/>
            <w:bottom w:val="none" w:sz="0" w:space="0" w:color="auto"/>
            <w:right w:val="none" w:sz="0" w:space="0" w:color="auto"/>
          </w:divBdr>
          <w:divsChild>
            <w:div w:id="725684791">
              <w:marLeft w:val="0"/>
              <w:marRight w:val="0"/>
              <w:marTop w:val="0"/>
              <w:marBottom w:val="0"/>
              <w:divBdr>
                <w:top w:val="none" w:sz="0" w:space="0" w:color="auto"/>
                <w:left w:val="none" w:sz="0" w:space="0" w:color="auto"/>
                <w:bottom w:val="none" w:sz="0" w:space="0" w:color="auto"/>
                <w:right w:val="none" w:sz="0" w:space="0" w:color="auto"/>
              </w:divBdr>
              <w:divsChild>
                <w:div w:id="19286766">
                  <w:marLeft w:val="0"/>
                  <w:marRight w:val="0"/>
                  <w:marTop w:val="0"/>
                  <w:marBottom w:val="0"/>
                  <w:divBdr>
                    <w:top w:val="none" w:sz="0" w:space="0" w:color="auto"/>
                    <w:left w:val="none" w:sz="0" w:space="0" w:color="auto"/>
                    <w:bottom w:val="none" w:sz="0" w:space="0" w:color="auto"/>
                    <w:right w:val="none" w:sz="0" w:space="0" w:color="auto"/>
                  </w:divBdr>
                  <w:divsChild>
                    <w:div w:id="6908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06026">
      <w:bodyDiv w:val="1"/>
      <w:marLeft w:val="0"/>
      <w:marRight w:val="0"/>
      <w:marTop w:val="0"/>
      <w:marBottom w:val="0"/>
      <w:divBdr>
        <w:top w:val="none" w:sz="0" w:space="0" w:color="auto"/>
        <w:left w:val="none" w:sz="0" w:space="0" w:color="auto"/>
        <w:bottom w:val="none" w:sz="0" w:space="0" w:color="auto"/>
        <w:right w:val="none" w:sz="0" w:space="0" w:color="auto"/>
      </w:divBdr>
    </w:div>
    <w:div w:id="405996831">
      <w:bodyDiv w:val="1"/>
      <w:marLeft w:val="0"/>
      <w:marRight w:val="0"/>
      <w:marTop w:val="0"/>
      <w:marBottom w:val="0"/>
      <w:divBdr>
        <w:top w:val="none" w:sz="0" w:space="0" w:color="auto"/>
        <w:left w:val="none" w:sz="0" w:space="0" w:color="auto"/>
        <w:bottom w:val="none" w:sz="0" w:space="0" w:color="auto"/>
        <w:right w:val="none" w:sz="0" w:space="0" w:color="auto"/>
      </w:divBdr>
    </w:div>
    <w:div w:id="416368701">
      <w:bodyDiv w:val="1"/>
      <w:marLeft w:val="0"/>
      <w:marRight w:val="0"/>
      <w:marTop w:val="0"/>
      <w:marBottom w:val="0"/>
      <w:divBdr>
        <w:top w:val="none" w:sz="0" w:space="0" w:color="auto"/>
        <w:left w:val="none" w:sz="0" w:space="0" w:color="auto"/>
        <w:bottom w:val="none" w:sz="0" w:space="0" w:color="auto"/>
        <w:right w:val="none" w:sz="0" w:space="0" w:color="auto"/>
      </w:divBdr>
    </w:div>
    <w:div w:id="417098340">
      <w:bodyDiv w:val="1"/>
      <w:marLeft w:val="0"/>
      <w:marRight w:val="0"/>
      <w:marTop w:val="0"/>
      <w:marBottom w:val="0"/>
      <w:divBdr>
        <w:top w:val="none" w:sz="0" w:space="0" w:color="auto"/>
        <w:left w:val="none" w:sz="0" w:space="0" w:color="auto"/>
        <w:bottom w:val="none" w:sz="0" w:space="0" w:color="auto"/>
        <w:right w:val="none" w:sz="0" w:space="0" w:color="auto"/>
      </w:divBdr>
    </w:div>
    <w:div w:id="419251773">
      <w:bodyDiv w:val="1"/>
      <w:marLeft w:val="0"/>
      <w:marRight w:val="0"/>
      <w:marTop w:val="0"/>
      <w:marBottom w:val="0"/>
      <w:divBdr>
        <w:top w:val="none" w:sz="0" w:space="0" w:color="auto"/>
        <w:left w:val="none" w:sz="0" w:space="0" w:color="auto"/>
        <w:bottom w:val="none" w:sz="0" w:space="0" w:color="auto"/>
        <w:right w:val="none" w:sz="0" w:space="0" w:color="auto"/>
      </w:divBdr>
    </w:div>
    <w:div w:id="498352530">
      <w:bodyDiv w:val="1"/>
      <w:marLeft w:val="0"/>
      <w:marRight w:val="0"/>
      <w:marTop w:val="0"/>
      <w:marBottom w:val="0"/>
      <w:divBdr>
        <w:top w:val="none" w:sz="0" w:space="0" w:color="auto"/>
        <w:left w:val="none" w:sz="0" w:space="0" w:color="auto"/>
        <w:bottom w:val="none" w:sz="0" w:space="0" w:color="auto"/>
        <w:right w:val="none" w:sz="0" w:space="0" w:color="auto"/>
      </w:divBdr>
    </w:div>
    <w:div w:id="502937439">
      <w:bodyDiv w:val="1"/>
      <w:marLeft w:val="0"/>
      <w:marRight w:val="0"/>
      <w:marTop w:val="0"/>
      <w:marBottom w:val="0"/>
      <w:divBdr>
        <w:top w:val="none" w:sz="0" w:space="0" w:color="auto"/>
        <w:left w:val="none" w:sz="0" w:space="0" w:color="auto"/>
        <w:bottom w:val="none" w:sz="0" w:space="0" w:color="auto"/>
        <w:right w:val="none" w:sz="0" w:space="0" w:color="auto"/>
      </w:divBdr>
    </w:div>
    <w:div w:id="536115404">
      <w:bodyDiv w:val="1"/>
      <w:marLeft w:val="0"/>
      <w:marRight w:val="0"/>
      <w:marTop w:val="0"/>
      <w:marBottom w:val="0"/>
      <w:divBdr>
        <w:top w:val="none" w:sz="0" w:space="0" w:color="auto"/>
        <w:left w:val="none" w:sz="0" w:space="0" w:color="auto"/>
        <w:bottom w:val="none" w:sz="0" w:space="0" w:color="auto"/>
        <w:right w:val="none" w:sz="0" w:space="0" w:color="auto"/>
      </w:divBdr>
    </w:div>
    <w:div w:id="548613166">
      <w:bodyDiv w:val="1"/>
      <w:marLeft w:val="0"/>
      <w:marRight w:val="0"/>
      <w:marTop w:val="0"/>
      <w:marBottom w:val="0"/>
      <w:divBdr>
        <w:top w:val="none" w:sz="0" w:space="0" w:color="auto"/>
        <w:left w:val="none" w:sz="0" w:space="0" w:color="auto"/>
        <w:bottom w:val="none" w:sz="0" w:space="0" w:color="auto"/>
        <w:right w:val="none" w:sz="0" w:space="0" w:color="auto"/>
      </w:divBdr>
    </w:div>
    <w:div w:id="554662913">
      <w:bodyDiv w:val="1"/>
      <w:marLeft w:val="0"/>
      <w:marRight w:val="0"/>
      <w:marTop w:val="0"/>
      <w:marBottom w:val="0"/>
      <w:divBdr>
        <w:top w:val="none" w:sz="0" w:space="0" w:color="auto"/>
        <w:left w:val="none" w:sz="0" w:space="0" w:color="auto"/>
        <w:bottom w:val="none" w:sz="0" w:space="0" w:color="auto"/>
        <w:right w:val="none" w:sz="0" w:space="0" w:color="auto"/>
      </w:divBdr>
    </w:div>
    <w:div w:id="561789009">
      <w:bodyDiv w:val="1"/>
      <w:marLeft w:val="0"/>
      <w:marRight w:val="0"/>
      <w:marTop w:val="0"/>
      <w:marBottom w:val="0"/>
      <w:divBdr>
        <w:top w:val="none" w:sz="0" w:space="0" w:color="auto"/>
        <w:left w:val="none" w:sz="0" w:space="0" w:color="auto"/>
        <w:bottom w:val="none" w:sz="0" w:space="0" w:color="auto"/>
        <w:right w:val="none" w:sz="0" w:space="0" w:color="auto"/>
      </w:divBdr>
    </w:div>
    <w:div w:id="610091939">
      <w:bodyDiv w:val="1"/>
      <w:marLeft w:val="0"/>
      <w:marRight w:val="0"/>
      <w:marTop w:val="0"/>
      <w:marBottom w:val="0"/>
      <w:divBdr>
        <w:top w:val="none" w:sz="0" w:space="0" w:color="auto"/>
        <w:left w:val="none" w:sz="0" w:space="0" w:color="auto"/>
        <w:bottom w:val="none" w:sz="0" w:space="0" w:color="auto"/>
        <w:right w:val="none" w:sz="0" w:space="0" w:color="auto"/>
      </w:divBdr>
    </w:div>
    <w:div w:id="642006256">
      <w:bodyDiv w:val="1"/>
      <w:marLeft w:val="0"/>
      <w:marRight w:val="0"/>
      <w:marTop w:val="0"/>
      <w:marBottom w:val="0"/>
      <w:divBdr>
        <w:top w:val="none" w:sz="0" w:space="0" w:color="auto"/>
        <w:left w:val="none" w:sz="0" w:space="0" w:color="auto"/>
        <w:bottom w:val="none" w:sz="0" w:space="0" w:color="auto"/>
        <w:right w:val="none" w:sz="0" w:space="0" w:color="auto"/>
      </w:divBdr>
    </w:div>
    <w:div w:id="644743635">
      <w:bodyDiv w:val="1"/>
      <w:marLeft w:val="0"/>
      <w:marRight w:val="0"/>
      <w:marTop w:val="0"/>
      <w:marBottom w:val="0"/>
      <w:divBdr>
        <w:top w:val="none" w:sz="0" w:space="0" w:color="auto"/>
        <w:left w:val="none" w:sz="0" w:space="0" w:color="auto"/>
        <w:bottom w:val="none" w:sz="0" w:space="0" w:color="auto"/>
        <w:right w:val="none" w:sz="0" w:space="0" w:color="auto"/>
      </w:divBdr>
    </w:div>
    <w:div w:id="667054128">
      <w:bodyDiv w:val="1"/>
      <w:marLeft w:val="0"/>
      <w:marRight w:val="0"/>
      <w:marTop w:val="0"/>
      <w:marBottom w:val="0"/>
      <w:divBdr>
        <w:top w:val="none" w:sz="0" w:space="0" w:color="auto"/>
        <w:left w:val="none" w:sz="0" w:space="0" w:color="auto"/>
        <w:bottom w:val="none" w:sz="0" w:space="0" w:color="auto"/>
        <w:right w:val="none" w:sz="0" w:space="0" w:color="auto"/>
      </w:divBdr>
    </w:div>
    <w:div w:id="681274054">
      <w:bodyDiv w:val="1"/>
      <w:marLeft w:val="0"/>
      <w:marRight w:val="0"/>
      <w:marTop w:val="0"/>
      <w:marBottom w:val="0"/>
      <w:divBdr>
        <w:top w:val="none" w:sz="0" w:space="0" w:color="auto"/>
        <w:left w:val="none" w:sz="0" w:space="0" w:color="auto"/>
        <w:bottom w:val="none" w:sz="0" w:space="0" w:color="auto"/>
        <w:right w:val="none" w:sz="0" w:space="0" w:color="auto"/>
      </w:divBdr>
    </w:div>
    <w:div w:id="685719715">
      <w:bodyDiv w:val="1"/>
      <w:marLeft w:val="0"/>
      <w:marRight w:val="0"/>
      <w:marTop w:val="0"/>
      <w:marBottom w:val="0"/>
      <w:divBdr>
        <w:top w:val="none" w:sz="0" w:space="0" w:color="auto"/>
        <w:left w:val="none" w:sz="0" w:space="0" w:color="auto"/>
        <w:bottom w:val="none" w:sz="0" w:space="0" w:color="auto"/>
        <w:right w:val="none" w:sz="0" w:space="0" w:color="auto"/>
      </w:divBdr>
    </w:div>
    <w:div w:id="701174719">
      <w:bodyDiv w:val="1"/>
      <w:marLeft w:val="0"/>
      <w:marRight w:val="0"/>
      <w:marTop w:val="0"/>
      <w:marBottom w:val="0"/>
      <w:divBdr>
        <w:top w:val="none" w:sz="0" w:space="0" w:color="auto"/>
        <w:left w:val="none" w:sz="0" w:space="0" w:color="auto"/>
        <w:bottom w:val="none" w:sz="0" w:space="0" w:color="auto"/>
        <w:right w:val="none" w:sz="0" w:space="0" w:color="auto"/>
      </w:divBdr>
    </w:div>
    <w:div w:id="771123458">
      <w:bodyDiv w:val="1"/>
      <w:marLeft w:val="0"/>
      <w:marRight w:val="0"/>
      <w:marTop w:val="0"/>
      <w:marBottom w:val="0"/>
      <w:divBdr>
        <w:top w:val="none" w:sz="0" w:space="0" w:color="auto"/>
        <w:left w:val="none" w:sz="0" w:space="0" w:color="auto"/>
        <w:bottom w:val="none" w:sz="0" w:space="0" w:color="auto"/>
        <w:right w:val="none" w:sz="0" w:space="0" w:color="auto"/>
      </w:divBdr>
    </w:div>
    <w:div w:id="823543286">
      <w:bodyDiv w:val="1"/>
      <w:marLeft w:val="0"/>
      <w:marRight w:val="0"/>
      <w:marTop w:val="0"/>
      <w:marBottom w:val="0"/>
      <w:divBdr>
        <w:top w:val="none" w:sz="0" w:space="0" w:color="auto"/>
        <w:left w:val="none" w:sz="0" w:space="0" w:color="auto"/>
        <w:bottom w:val="none" w:sz="0" w:space="0" w:color="auto"/>
        <w:right w:val="none" w:sz="0" w:space="0" w:color="auto"/>
      </w:divBdr>
    </w:div>
    <w:div w:id="831525163">
      <w:bodyDiv w:val="1"/>
      <w:marLeft w:val="0"/>
      <w:marRight w:val="0"/>
      <w:marTop w:val="0"/>
      <w:marBottom w:val="0"/>
      <w:divBdr>
        <w:top w:val="none" w:sz="0" w:space="0" w:color="auto"/>
        <w:left w:val="none" w:sz="0" w:space="0" w:color="auto"/>
        <w:bottom w:val="none" w:sz="0" w:space="0" w:color="auto"/>
        <w:right w:val="none" w:sz="0" w:space="0" w:color="auto"/>
      </w:divBdr>
    </w:div>
    <w:div w:id="842090652">
      <w:bodyDiv w:val="1"/>
      <w:marLeft w:val="0"/>
      <w:marRight w:val="0"/>
      <w:marTop w:val="0"/>
      <w:marBottom w:val="0"/>
      <w:divBdr>
        <w:top w:val="none" w:sz="0" w:space="0" w:color="auto"/>
        <w:left w:val="none" w:sz="0" w:space="0" w:color="auto"/>
        <w:bottom w:val="none" w:sz="0" w:space="0" w:color="auto"/>
        <w:right w:val="none" w:sz="0" w:space="0" w:color="auto"/>
      </w:divBdr>
    </w:div>
    <w:div w:id="873662826">
      <w:bodyDiv w:val="1"/>
      <w:marLeft w:val="0"/>
      <w:marRight w:val="0"/>
      <w:marTop w:val="0"/>
      <w:marBottom w:val="0"/>
      <w:divBdr>
        <w:top w:val="none" w:sz="0" w:space="0" w:color="auto"/>
        <w:left w:val="none" w:sz="0" w:space="0" w:color="auto"/>
        <w:bottom w:val="none" w:sz="0" w:space="0" w:color="auto"/>
        <w:right w:val="none" w:sz="0" w:space="0" w:color="auto"/>
      </w:divBdr>
    </w:div>
    <w:div w:id="888684292">
      <w:bodyDiv w:val="1"/>
      <w:marLeft w:val="0"/>
      <w:marRight w:val="0"/>
      <w:marTop w:val="0"/>
      <w:marBottom w:val="0"/>
      <w:divBdr>
        <w:top w:val="none" w:sz="0" w:space="0" w:color="auto"/>
        <w:left w:val="none" w:sz="0" w:space="0" w:color="auto"/>
        <w:bottom w:val="none" w:sz="0" w:space="0" w:color="auto"/>
        <w:right w:val="none" w:sz="0" w:space="0" w:color="auto"/>
      </w:divBdr>
    </w:div>
    <w:div w:id="954796813">
      <w:bodyDiv w:val="1"/>
      <w:marLeft w:val="0"/>
      <w:marRight w:val="0"/>
      <w:marTop w:val="0"/>
      <w:marBottom w:val="0"/>
      <w:divBdr>
        <w:top w:val="none" w:sz="0" w:space="0" w:color="auto"/>
        <w:left w:val="none" w:sz="0" w:space="0" w:color="auto"/>
        <w:bottom w:val="none" w:sz="0" w:space="0" w:color="auto"/>
        <w:right w:val="none" w:sz="0" w:space="0" w:color="auto"/>
      </w:divBdr>
    </w:div>
    <w:div w:id="974140014">
      <w:bodyDiv w:val="1"/>
      <w:marLeft w:val="0"/>
      <w:marRight w:val="0"/>
      <w:marTop w:val="0"/>
      <w:marBottom w:val="0"/>
      <w:divBdr>
        <w:top w:val="none" w:sz="0" w:space="0" w:color="auto"/>
        <w:left w:val="none" w:sz="0" w:space="0" w:color="auto"/>
        <w:bottom w:val="none" w:sz="0" w:space="0" w:color="auto"/>
        <w:right w:val="none" w:sz="0" w:space="0" w:color="auto"/>
      </w:divBdr>
    </w:div>
    <w:div w:id="1012990596">
      <w:bodyDiv w:val="1"/>
      <w:marLeft w:val="0"/>
      <w:marRight w:val="0"/>
      <w:marTop w:val="0"/>
      <w:marBottom w:val="0"/>
      <w:divBdr>
        <w:top w:val="none" w:sz="0" w:space="0" w:color="auto"/>
        <w:left w:val="none" w:sz="0" w:space="0" w:color="auto"/>
        <w:bottom w:val="none" w:sz="0" w:space="0" w:color="auto"/>
        <w:right w:val="none" w:sz="0" w:space="0" w:color="auto"/>
      </w:divBdr>
    </w:div>
    <w:div w:id="1033533930">
      <w:bodyDiv w:val="1"/>
      <w:marLeft w:val="0"/>
      <w:marRight w:val="0"/>
      <w:marTop w:val="0"/>
      <w:marBottom w:val="0"/>
      <w:divBdr>
        <w:top w:val="none" w:sz="0" w:space="0" w:color="auto"/>
        <w:left w:val="none" w:sz="0" w:space="0" w:color="auto"/>
        <w:bottom w:val="none" w:sz="0" w:space="0" w:color="auto"/>
        <w:right w:val="none" w:sz="0" w:space="0" w:color="auto"/>
      </w:divBdr>
    </w:div>
    <w:div w:id="1050306184">
      <w:bodyDiv w:val="1"/>
      <w:marLeft w:val="0"/>
      <w:marRight w:val="0"/>
      <w:marTop w:val="0"/>
      <w:marBottom w:val="0"/>
      <w:divBdr>
        <w:top w:val="none" w:sz="0" w:space="0" w:color="auto"/>
        <w:left w:val="none" w:sz="0" w:space="0" w:color="auto"/>
        <w:bottom w:val="none" w:sz="0" w:space="0" w:color="auto"/>
        <w:right w:val="none" w:sz="0" w:space="0" w:color="auto"/>
      </w:divBdr>
    </w:div>
    <w:div w:id="1102342409">
      <w:bodyDiv w:val="1"/>
      <w:marLeft w:val="0"/>
      <w:marRight w:val="0"/>
      <w:marTop w:val="0"/>
      <w:marBottom w:val="0"/>
      <w:divBdr>
        <w:top w:val="none" w:sz="0" w:space="0" w:color="auto"/>
        <w:left w:val="none" w:sz="0" w:space="0" w:color="auto"/>
        <w:bottom w:val="none" w:sz="0" w:space="0" w:color="auto"/>
        <w:right w:val="none" w:sz="0" w:space="0" w:color="auto"/>
      </w:divBdr>
    </w:div>
    <w:div w:id="1104422473">
      <w:bodyDiv w:val="1"/>
      <w:marLeft w:val="0"/>
      <w:marRight w:val="0"/>
      <w:marTop w:val="0"/>
      <w:marBottom w:val="0"/>
      <w:divBdr>
        <w:top w:val="none" w:sz="0" w:space="0" w:color="auto"/>
        <w:left w:val="none" w:sz="0" w:space="0" w:color="auto"/>
        <w:bottom w:val="none" w:sz="0" w:space="0" w:color="auto"/>
        <w:right w:val="none" w:sz="0" w:space="0" w:color="auto"/>
      </w:divBdr>
    </w:div>
    <w:div w:id="1112475942">
      <w:bodyDiv w:val="1"/>
      <w:marLeft w:val="0"/>
      <w:marRight w:val="0"/>
      <w:marTop w:val="0"/>
      <w:marBottom w:val="0"/>
      <w:divBdr>
        <w:top w:val="none" w:sz="0" w:space="0" w:color="auto"/>
        <w:left w:val="none" w:sz="0" w:space="0" w:color="auto"/>
        <w:bottom w:val="none" w:sz="0" w:space="0" w:color="auto"/>
        <w:right w:val="none" w:sz="0" w:space="0" w:color="auto"/>
      </w:divBdr>
    </w:div>
    <w:div w:id="1132988422">
      <w:bodyDiv w:val="1"/>
      <w:marLeft w:val="0"/>
      <w:marRight w:val="0"/>
      <w:marTop w:val="0"/>
      <w:marBottom w:val="0"/>
      <w:divBdr>
        <w:top w:val="none" w:sz="0" w:space="0" w:color="auto"/>
        <w:left w:val="none" w:sz="0" w:space="0" w:color="auto"/>
        <w:bottom w:val="none" w:sz="0" w:space="0" w:color="auto"/>
        <w:right w:val="none" w:sz="0" w:space="0" w:color="auto"/>
      </w:divBdr>
    </w:div>
    <w:div w:id="1141580896">
      <w:bodyDiv w:val="1"/>
      <w:marLeft w:val="0"/>
      <w:marRight w:val="0"/>
      <w:marTop w:val="0"/>
      <w:marBottom w:val="0"/>
      <w:divBdr>
        <w:top w:val="none" w:sz="0" w:space="0" w:color="auto"/>
        <w:left w:val="none" w:sz="0" w:space="0" w:color="auto"/>
        <w:bottom w:val="none" w:sz="0" w:space="0" w:color="auto"/>
        <w:right w:val="none" w:sz="0" w:space="0" w:color="auto"/>
      </w:divBdr>
    </w:div>
    <w:div w:id="1146584198">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174301597">
      <w:bodyDiv w:val="1"/>
      <w:marLeft w:val="0"/>
      <w:marRight w:val="0"/>
      <w:marTop w:val="0"/>
      <w:marBottom w:val="0"/>
      <w:divBdr>
        <w:top w:val="none" w:sz="0" w:space="0" w:color="auto"/>
        <w:left w:val="none" w:sz="0" w:space="0" w:color="auto"/>
        <w:bottom w:val="none" w:sz="0" w:space="0" w:color="auto"/>
        <w:right w:val="none" w:sz="0" w:space="0" w:color="auto"/>
      </w:divBdr>
    </w:div>
    <w:div w:id="1201675219">
      <w:bodyDiv w:val="1"/>
      <w:marLeft w:val="0"/>
      <w:marRight w:val="0"/>
      <w:marTop w:val="0"/>
      <w:marBottom w:val="0"/>
      <w:divBdr>
        <w:top w:val="none" w:sz="0" w:space="0" w:color="auto"/>
        <w:left w:val="none" w:sz="0" w:space="0" w:color="auto"/>
        <w:bottom w:val="none" w:sz="0" w:space="0" w:color="auto"/>
        <w:right w:val="none" w:sz="0" w:space="0" w:color="auto"/>
      </w:divBdr>
    </w:div>
    <w:div w:id="1202209173">
      <w:bodyDiv w:val="1"/>
      <w:marLeft w:val="0"/>
      <w:marRight w:val="0"/>
      <w:marTop w:val="0"/>
      <w:marBottom w:val="0"/>
      <w:divBdr>
        <w:top w:val="none" w:sz="0" w:space="0" w:color="auto"/>
        <w:left w:val="none" w:sz="0" w:space="0" w:color="auto"/>
        <w:bottom w:val="none" w:sz="0" w:space="0" w:color="auto"/>
        <w:right w:val="none" w:sz="0" w:space="0" w:color="auto"/>
      </w:divBdr>
    </w:div>
    <w:div w:id="1211529117">
      <w:bodyDiv w:val="1"/>
      <w:marLeft w:val="0"/>
      <w:marRight w:val="0"/>
      <w:marTop w:val="0"/>
      <w:marBottom w:val="0"/>
      <w:divBdr>
        <w:top w:val="none" w:sz="0" w:space="0" w:color="auto"/>
        <w:left w:val="none" w:sz="0" w:space="0" w:color="auto"/>
        <w:bottom w:val="none" w:sz="0" w:space="0" w:color="auto"/>
        <w:right w:val="none" w:sz="0" w:space="0" w:color="auto"/>
      </w:divBdr>
    </w:div>
    <w:div w:id="1215002836">
      <w:bodyDiv w:val="1"/>
      <w:marLeft w:val="0"/>
      <w:marRight w:val="0"/>
      <w:marTop w:val="0"/>
      <w:marBottom w:val="0"/>
      <w:divBdr>
        <w:top w:val="none" w:sz="0" w:space="0" w:color="auto"/>
        <w:left w:val="none" w:sz="0" w:space="0" w:color="auto"/>
        <w:bottom w:val="none" w:sz="0" w:space="0" w:color="auto"/>
        <w:right w:val="none" w:sz="0" w:space="0" w:color="auto"/>
      </w:divBdr>
    </w:div>
    <w:div w:id="1300261125">
      <w:bodyDiv w:val="1"/>
      <w:marLeft w:val="0"/>
      <w:marRight w:val="0"/>
      <w:marTop w:val="0"/>
      <w:marBottom w:val="0"/>
      <w:divBdr>
        <w:top w:val="none" w:sz="0" w:space="0" w:color="auto"/>
        <w:left w:val="none" w:sz="0" w:space="0" w:color="auto"/>
        <w:bottom w:val="none" w:sz="0" w:space="0" w:color="auto"/>
        <w:right w:val="none" w:sz="0" w:space="0" w:color="auto"/>
      </w:divBdr>
    </w:div>
    <w:div w:id="1331256614">
      <w:bodyDiv w:val="1"/>
      <w:marLeft w:val="0"/>
      <w:marRight w:val="0"/>
      <w:marTop w:val="0"/>
      <w:marBottom w:val="0"/>
      <w:divBdr>
        <w:top w:val="none" w:sz="0" w:space="0" w:color="auto"/>
        <w:left w:val="none" w:sz="0" w:space="0" w:color="auto"/>
        <w:bottom w:val="none" w:sz="0" w:space="0" w:color="auto"/>
        <w:right w:val="none" w:sz="0" w:space="0" w:color="auto"/>
      </w:divBdr>
    </w:div>
    <w:div w:id="1364356751">
      <w:bodyDiv w:val="1"/>
      <w:marLeft w:val="0"/>
      <w:marRight w:val="0"/>
      <w:marTop w:val="0"/>
      <w:marBottom w:val="0"/>
      <w:divBdr>
        <w:top w:val="none" w:sz="0" w:space="0" w:color="auto"/>
        <w:left w:val="none" w:sz="0" w:space="0" w:color="auto"/>
        <w:bottom w:val="none" w:sz="0" w:space="0" w:color="auto"/>
        <w:right w:val="none" w:sz="0" w:space="0" w:color="auto"/>
      </w:divBdr>
    </w:div>
    <w:div w:id="1365862855">
      <w:bodyDiv w:val="1"/>
      <w:marLeft w:val="0"/>
      <w:marRight w:val="0"/>
      <w:marTop w:val="0"/>
      <w:marBottom w:val="0"/>
      <w:divBdr>
        <w:top w:val="none" w:sz="0" w:space="0" w:color="auto"/>
        <w:left w:val="none" w:sz="0" w:space="0" w:color="auto"/>
        <w:bottom w:val="none" w:sz="0" w:space="0" w:color="auto"/>
        <w:right w:val="none" w:sz="0" w:space="0" w:color="auto"/>
      </w:divBdr>
      <w:divsChild>
        <w:div w:id="1667316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4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1623">
      <w:bodyDiv w:val="1"/>
      <w:marLeft w:val="0"/>
      <w:marRight w:val="0"/>
      <w:marTop w:val="0"/>
      <w:marBottom w:val="0"/>
      <w:divBdr>
        <w:top w:val="none" w:sz="0" w:space="0" w:color="auto"/>
        <w:left w:val="none" w:sz="0" w:space="0" w:color="auto"/>
        <w:bottom w:val="none" w:sz="0" w:space="0" w:color="auto"/>
        <w:right w:val="none" w:sz="0" w:space="0" w:color="auto"/>
      </w:divBdr>
    </w:div>
    <w:div w:id="1424304993">
      <w:bodyDiv w:val="1"/>
      <w:marLeft w:val="0"/>
      <w:marRight w:val="0"/>
      <w:marTop w:val="0"/>
      <w:marBottom w:val="0"/>
      <w:divBdr>
        <w:top w:val="none" w:sz="0" w:space="0" w:color="auto"/>
        <w:left w:val="none" w:sz="0" w:space="0" w:color="auto"/>
        <w:bottom w:val="none" w:sz="0" w:space="0" w:color="auto"/>
        <w:right w:val="none" w:sz="0" w:space="0" w:color="auto"/>
      </w:divBdr>
    </w:div>
    <w:div w:id="1575581916">
      <w:bodyDiv w:val="1"/>
      <w:marLeft w:val="0"/>
      <w:marRight w:val="0"/>
      <w:marTop w:val="0"/>
      <w:marBottom w:val="0"/>
      <w:divBdr>
        <w:top w:val="none" w:sz="0" w:space="0" w:color="auto"/>
        <w:left w:val="none" w:sz="0" w:space="0" w:color="auto"/>
        <w:bottom w:val="none" w:sz="0" w:space="0" w:color="auto"/>
        <w:right w:val="none" w:sz="0" w:space="0" w:color="auto"/>
      </w:divBdr>
    </w:div>
    <w:div w:id="1583493915">
      <w:bodyDiv w:val="1"/>
      <w:marLeft w:val="0"/>
      <w:marRight w:val="0"/>
      <w:marTop w:val="0"/>
      <w:marBottom w:val="0"/>
      <w:divBdr>
        <w:top w:val="none" w:sz="0" w:space="0" w:color="auto"/>
        <w:left w:val="none" w:sz="0" w:space="0" w:color="auto"/>
        <w:bottom w:val="none" w:sz="0" w:space="0" w:color="auto"/>
        <w:right w:val="none" w:sz="0" w:space="0" w:color="auto"/>
      </w:divBdr>
    </w:div>
    <w:div w:id="1589846391">
      <w:bodyDiv w:val="1"/>
      <w:marLeft w:val="0"/>
      <w:marRight w:val="0"/>
      <w:marTop w:val="0"/>
      <w:marBottom w:val="0"/>
      <w:divBdr>
        <w:top w:val="none" w:sz="0" w:space="0" w:color="auto"/>
        <w:left w:val="none" w:sz="0" w:space="0" w:color="auto"/>
        <w:bottom w:val="none" w:sz="0" w:space="0" w:color="auto"/>
        <w:right w:val="none" w:sz="0" w:space="0" w:color="auto"/>
      </w:divBdr>
    </w:div>
    <w:div w:id="1596746778">
      <w:bodyDiv w:val="1"/>
      <w:marLeft w:val="0"/>
      <w:marRight w:val="0"/>
      <w:marTop w:val="0"/>
      <w:marBottom w:val="0"/>
      <w:divBdr>
        <w:top w:val="none" w:sz="0" w:space="0" w:color="auto"/>
        <w:left w:val="none" w:sz="0" w:space="0" w:color="auto"/>
        <w:bottom w:val="none" w:sz="0" w:space="0" w:color="auto"/>
        <w:right w:val="none" w:sz="0" w:space="0" w:color="auto"/>
      </w:divBdr>
    </w:div>
    <w:div w:id="1603873583">
      <w:bodyDiv w:val="1"/>
      <w:marLeft w:val="0"/>
      <w:marRight w:val="0"/>
      <w:marTop w:val="0"/>
      <w:marBottom w:val="0"/>
      <w:divBdr>
        <w:top w:val="none" w:sz="0" w:space="0" w:color="auto"/>
        <w:left w:val="none" w:sz="0" w:space="0" w:color="auto"/>
        <w:bottom w:val="none" w:sz="0" w:space="0" w:color="auto"/>
        <w:right w:val="none" w:sz="0" w:space="0" w:color="auto"/>
      </w:divBdr>
      <w:divsChild>
        <w:div w:id="1868174820">
          <w:marLeft w:val="0"/>
          <w:marRight w:val="0"/>
          <w:marTop w:val="0"/>
          <w:marBottom w:val="0"/>
          <w:divBdr>
            <w:top w:val="none" w:sz="0" w:space="0" w:color="auto"/>
            <w:left w:val="none" w:sz="0" w:space="0" w:color="auto"/>
            <w:bottom w:val="none" w:sz="0" w:space="0" w:color="auto"/>
            <w:right w:val="none" w:sz="0" w:space="0" w:color="auto"/>
          </w:divBdr>
          <w:divsChild>
            <w:div w:id="259417992">
              <w:marLeft w:val="0"/>
              <w:marRight w:val="0"/>
              <w:marTop w:val="0"/>
              <w:marBottom w:val="0"/>
              <w:divBdr>
                <w:top w:val="none" w:sz="0" w:space="0" w:color="auto"/>
                <w:left w:val="none" w:sz="0" w:space="0" w:color="auto"/>
                <w:bottom w:val="none" w:sz="0" w:space="0" w:color="auto"/>
                <w:right w:val="none" w:sz="0" w:space="0" w:color="auto"/>
              </w:divBdr>
              <w:divsChild>
                <w:div w:id="6747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6066">
      <w:bodyDiv w:val="1"/>
      <w:marLeft w:val="0"/>
      <w:marRight w:val="0"/>
      <w:marTop w:val="0"/>
      <w:marBottom w:val="0"/>
      <w:divBdr>
        <w:top w:val="none" w:sz="0" w:space="0" w:color="auto"/>
        <w:left w:val="none" w:sz="0" w:space="0" w:color="auto"/>
        <w:bottom w:val="none" w:sz="0" w:space="0" w:color="auto"/>
        <w:right w:val="none" w:sz="0" w:space="0" w:color="auto"/>
      </w:divBdr>
    </w:div>
    <w:div w:id="1651404413">
      <w:bodyDiv w:val="1"/>
      <w:marLeft w:val="0"/>
      <w:marRight w:val="0"/>
      <w:marTop w:val="0"/>
      <w:marBottom w:val="0"/>
      <w:divBdr>
        <w:top w:val="none" w:sz="0" w:space="0" w:color="auto"/>
        <w:left w:val="none" w:sz="0" w:space="0" w:color="auto"/>
        <w:bottom w:val="none" w:sz="0" w:space="0" w:color="auto"/>
        <w:right w:val="none" w:sz="0" w:space="0" w:color="auto"/>
      </w:divBdr>
    </w:div>
    <w:div w:id="1671719327">
      <w:bodyDiv w:val="1"/>
      <w:marLeft w:val="0"/>
      <w:marRight w:val="0"/>
      <w:marTop w:val="0"/>
      <w:marBottom w:val="0"/>
      <w:divBdr>
        <w:top w:val="none" w:sz="0" w:space="0" w:color="auto"/>
        <w:left w:val="none" w:sz="0" w:space="0" w:color="auto"/>
        <w:bottom w:val="none" w:sz="0" w:space="0" w:color="auto"/>
        <w:right w:val="none" w:sz="0" w:space="0" w:color="auto"/>
      </w:divBdr>
    </w:div>
    <w:div w:id="1681396854">
      <w:bodyDiv w:val="1"/>
      <w:marLeft w:val="0"/>
      <w:marRight w:val="0"/>
      <w:marTop w:val="0"/>
      <w:marBottom w:val="0"/>
      <w:divBdr>
        <w:top w:val="none" w:sz="0" w:space="0" w:color="auto"/>
        <w:left w:val="none" w:sz="0" w:space="0" w:color="auto"/>
        <w:bottom w:val="none" w:sz="0" w:space="0" w:color="auto"/>
        <w:right w:val="none" w:sz="0" w:space="0" w:color="auto"/>
      </w:divBdr>
    </w:div>
    <w:div w:id="1779717961">
      <w:bodyDiv w:val="1"/>
      <w:marLeft w:val="0"/>
      <w:marRight w:val="0"/>
      <w:marTop w:val="0"/>
      <w:marBottom w:val="0"/>
      <w:divBdr>
        <w:top w:val="none" w:sz="0" w:space="0" w:color="auto"/>
        <w:left w:val="none" w:sz="0" w:space="0" w:color="auto"/>
        <w:bottom w:val="none" w:sz="0" w:space="0" w:color="auto"/>
        <w:right w:val="none" w:sz="0" w:space="0" w:color="auto"/>
      </w:divBdr>
    </w:div>
    <w:div w:id="1792548193">
      <w:bodyDiv w:val="1"/>
      <w:marLeft w:val="0"/>
      <w:marRight w:val="0"/>
      <w:marTop w:val="0"/>
      <w:marBottom w:val="0"/>
      <w:divBdr>
        <w:top w:val="none" w:sz="0" w:space="0" w:color="auto"/>
        <w:left w:val="none" w:sz="0" w:space="0" w:color="auto"/>
        <w:bottom w:val="none" w:sz="0" w:space="0" w:color="auto"/>
        <w:right w:val="none" w:sz="0" w:space="0" w:color="auto"/>
      </w:divBdr>
    </w:div>
    <w:div w:id="1797523143">
      <w:bodyDiv w:val="1"/>
      <w:marLeft w:val="0"/>
      <w:marRight w:val="0"/>
      <w:marTop w:val="0"/>
      <w:marBottom w:val="0"/>
      <w:divBdr>
        <w:top w:val="none" w:sz="0" w:space="0" w:color="auto"/>
        <w:left w:val="none" w:sz="0" w:space="0" w:color="auto"/>
        <w:bottom w:val="none" w:sz="0" w:space="0" w:color="auto"/>
        <w:right w:val="none" w:sz="0" w:space="0" w:color="auto"/>
      </w:divBdr>
    </w:div>
    <w:div w:id="1803959241">
      <w:bodyDiv w:val="1"/>
      <w:marLeft w:val="0"/>
      <w:marRight w:val="0"/>
      <w:marTop w:val="0"/>
      <w:marBottom w:val="0"/>
      <w:divBdr>
        <w:top w:val="none" w:sz="0" w:space="0" w:color="auto"/>
        <w:left w:val="none" w:sz="0" w:space="0" w:color="auto"/>
        <w:bottom w:val="none" w:sz="0" w:space="0" w:color="auto"/>
        <w:right w:val="none" w:sz="0" w:space="0" w:color="auto"/>
      </w:divBdr>
    </w:div>
    <w:div w:id="1833568367">
      <w:bodyDiv w:val="1"/>
      <w:marLeft w:val="0"/>
      <w:marRight w:val="0"/>
      <w:marTop w:val="0"/>
      <w:marBottom w:val="0"/>
      <w:divBdr>
        <w:top w:val="none" w:sz="0" w:space="0" w:color="auto"/>
        <w:left w:val="none" w:sz="0" w:space="0" w:color="auto"/>
        <w:bottom w:val="none" w:sz="0" w:space="0" w:color="auto"/>
        <w:right w:val="none" w:sz="0" w:space="0" w:color="auto"/>
      </w:divBdr>
    </w:div>
    <w:div w:id="1873763817">
      <w:bodyDiv w:val="1"/>
      <w:marLeft w:val="0"/>
      <w:marRight w:val="0"/>
      <w:marTop w:val="0"/>
      <w:marBottom w:val="0"/>
      <w:divBdr>
        <w:top w:val="none" w:sz="0" w:space="0" w:color="auto"/>
        <w:left w:val="none" w:sz="0" w:space="0" w:color="auto"/>
        <w:bottom w:val="none" w:sz="0" w:space="0" w:color="auto"/>
        <w:right w:val="none" w:sz="0" w:space="0" w:color="auto"/>
      </w:divBdr>
    </w:div>
    <w:div w:id="1915578461">
      <w:bodyDiv w:val="1"/>
      <w:marLeft w:val="0"/>
      <w:marRight w:val="0"/>
      <w:marTop w:val="0"/>
      <w:marBottom w:val="0"/>
      <w:divBdr>
        <w:top w:val="none" w:sz="0" w:space="0" w:color="auto"/>
        <w:left w:val="none" w:sz="0" w:space="0" w:color="auto"/>
        <w:bottom w:val="none" w:sz="0" w:space="0" w:color="auto"/>
        <w:right w:val="none" w:sz="0" w:space="0" w:color="auto"/>
      </w:divBdr>
    </w:div>
    <w:div w:id="1996494586">
      <w:bodyDiv w:val="1"/>
      <w:marLeft w:val="0"/>
      <w:marRight w:val="0"/>
      <w:marTop w:val="0"/>
      <w:marBottom w:val="0"/>
      <w:divBdr>
        <w:top w:val="none" w:sz="0" w:space="0" w:color="auto"/>
        <w:left w:val="none" w:sz="0" w:space="0" w:color="auto"/>
        <w:bottom w:val="none" w:sz="0" w:space="0" w:color="auto"/>
        <w:right w:val="none" w:sz="0" w:space="0" w:color="auto"/>
      </w:divBdr>
    </w:div>
    <w:div w:id="2027368541">
      <w:bodyDiv w:val="1"/>
      <w:marLeft w:val="0"/>
      <w:marRight w:val="0"/>
      <w:marTop w:val="0"/>
      <w:marBottom w:val="0"/>
      <w:divBdr>
        <w:top w:val="none" w:sz="0" w:space="0" w:color="auto"/>
        <w:left w:val="none" w:sz="0" w:space="0" w:color="auto"/>
        <w:bottom w:val="none" w:sz="0" w:space="0" w:color="auto"/>
        <w:right w:val="none" w:sz="0" w:space="0" w:color="auto"/>
      </w:divBdr>
    </w:div>
    <w:div w:id="2129660879">
      <w:bodyDiv w:val="1"/>
      <w:marLeft w:val="0"/>
      <w:marRight w:val="0"/>
      <w:marTop w:val="0"/>
      <w:marBottom w:val="0"/>
      <w:divBdr>
        <w:top w:val="none" w:sz="0" w:space="0" w:color="auto"/>
        <w:left w:val="none" w:sz="0" w:space="0" w:color="auto"/>
        <w:bottom w:val="none" w:sz="0" w:space="0" w:color="auto"/>
        <w:right w:val="none" w:sz="0" w:space="0" w:color="auto"/>
      </w:divBdr>
    </w:div>
    <w:div w:id="21460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B13B42-EB16-814E-BF0E-4045BAB2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448</Words>
  <Characters>2559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Rathbone Brothers Plc</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hdonne</dc:creator>
  <cp:lastModifiedBy>Microsoft Office User</cp:lastModifiedBy>
  <cp:revision>3</cp:revision>
  <cp:lastPrinted>2018-07-04T15:20:00Z</cp:lastPrinted>
  <dcterms:created xsi:type="dcterms:W3CDTF">2019-05-28T18:22:00Z</dcterms:created>
  <dcterms:modified xsi:type="dcterms:W3CDTF">2019-05-28T19:40:00Z</dcterms:modified>
</cp:coreProperties>
</file>