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11767A" w14:textId="21260512" w:rsidR="001A6EA5" w:rsidRDefault="001A6EA5" w:rsidP="001A6EA5">
      <w:pPr>
        <w:jc w:val="center"/>
        <w:rPr>
          <w:rFonts w:cstheme="minorHAnsi"/>
          <w:b/>
          <w:sz w:val="28"/>
          <w:szCs w:val="28"/>
        </w:rPr>
      </w:pPr>
      <w:r w:rsidRPr="00F91A4C">
        <w:rPr>
          <w:rFonts w:cstheme="minorHAnsi"/>
          <w:b/>
          <w:sz w:val="28"/>
          <w:szCs w:val="28"/>
        </w:rPr>
        <w:t xml:space="preserve">Weston on the Green Parish Council Planning Update </w:t>
      </w:r>
      <w:r w:rsidR="00B912F2">
        <w:rPr>
          <w:rFonts w:cstheme="minorHAnsi"/>
          <w:b/>
          <w:sz w:val="28"/>
          <w:szCs w:val="28"/>
        </w:rPr>
        <w:t xml:space="preserve"> </w:t>
      </w:r>
    </w:p>
    <w:p w14:paraId="4A9D4C85" w14:textId="4BE68DE3" w:rsidR="00B912F2" w:rsidRPr="00F91A4C" w:rsidRDefault="00B912F2" w:rsidP="001A6EA5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Meeting 3</w:t>
      </w:r>
      <w:r w:rsidRPr="00B912F2">
        <w:rPr>
          <w:rFonts w:cstheme="minorHAnsi"/>
          <w:b/>
          <w:sz w:val="28"/>
          <w:szCs w:val="28"/>
          <w:vertAlign w:val="superscript"/>
        </w:rPr>
        <w:t>rd</w:t>
      </w:r>
      <w:r>
        <w:rPr>
          <w:rFonts w:cstheme="minorHAnsi"/>
          <w:b/>
          <w:sz w:val="28"/>
          <w:szCs w:val="28"/>
        </w:rPr>
        <w:t xml:space="preserve"> June 2020</w:t>
      </w:r>
    </w:p>
    <w:p w14:paraId="6DFB0614" w14:textId="77777777" w:rsidR="001A6EA5" w:rsidRPr="00F91A4C" w:rsidRDefault="001A6EA5" w:rsidP="001A6EA5">
      <w:pPr>
        <w:rPr>
          <w:rFonts w:cstheme="minorHAnsi"/>
          <w:b/>
          <w:sz w:val="24"/>
          <w:szCs w:val="24"/>
        </w:rPr>
      </w:pPr>
      <w:r w:rsidRPr="00F91A4C">
        <w:rPr>
          <w:rFonts w:cstheme="minorHAnsi"/>
          <w:b/>
          <w:sz w:val="24"/>
          <w:szCs w:val="24"/>
        </w:rPr>
        <w:t>Building Works:</w:t>
      </w:r>
    </w:p>
    <w:p w14:paraId="52250C59" w14:textId="77777777" w:rsidR="001A6EA5" w:rsidRPr="008D5826" w:rsidRDefault="001A6EA5" w:rsidP="001A6EA5">
      <w:pPr>
        <w:rPr>
          <w:rFonts w:cstheme="minorHAnsi"/>
          <w:b/>
          <w:u w:val="single"/>
        </w:rPr>
      </w:pPr>
      <w:r w:rsidRPr="008D5826">
        <w:rPr>
          <w:rFonts w:cstheme="minorHAnsi"/>
          <w:b/>
          <w:u w:val="single"/>
        </w:rPr>
        <w:t>Decision Received – Application Permitted</w:t>
      </w:r>
    </w:p>
    <w:p w14:paraId="72579F80" w14:textId="77777777" w:rsidR="001A6EA5" w:rsidRPr="008D5826" w:rsidRDefault="004370CB" w:rsidP="001A6EA5">
      <w:pPr>
        <w:rPr>
          <w:rFonts w:eastAsia="Times New Roman" w:cstheme="minorHAnsi"/>
        </w:rPr>
      </w:pPr>
      <w:hyperlink r:id="rId4" w:history="1">
        <w:r w:rsidR="001A6EA5" w:rsidRPr="008D5826">
          <w:rPr>
            <w:rStyle w:val="Hyperlink"/>
            <w:rFonts w:cstheme="minorHAnsi"/>
            <w:b/>
            <w:color w:val="auto"/>
            <w:u w:val="none"/>
          </w:rPr>
          <w:t>19/02697/F</w:t>
        </w:r>
      </w:hyperlink>
      <w:r w:rsidR="001A6EA5" w:rsidRPr="008D5826">
        <w:rPr>
          <w:rStyle w:val="Strong"/>
          <w:rFonts w:cstheme="minorHAnsi"/>
        </w:rPr>
        <w:t xml:space="preserve"> - </w:t>
      </w:r>
      <w:r w:rsidR="001A6EA5" w:rsidRPr="008D5826">
        <w:rPr>
          <w:rFonts w:eastAsia="Times New Roman" w:cstheme="minorHAnsi"/>
          <w:bCs/>
          <w:shd w:val="clear" w:color="auto" w:fill="FFFFFF"/>
        </w:rPr>
        <w:t>Weston Manor Hotel Northampton</w:t>
      </w:r>
      <w:r w:rsidR="001A6EA5" w:rsidRPr="008D5826">
        <w:rPr>
          <w:rFonts w:eastAsia="Times New Roman" w:cstheme="minorHAnsi"/>
          <w:shd w:val="clear" w:color="auto" w:fill="FFFFFF"/>
        </w:rPr>
        <w:t xml:space="preserve"> Road | Variation of condition 1 of 16/02021/F - to allow the continued retention of the existing portacabin for an additional period of one year</w:t>
      </w:r>
    </w:p>
    <w:p w14:paraId="268EE44B" w14:textId="77777777" w:rsidR="001A6EA5" w:rsidRPr="008D5826" w:rsidRDefault="004370CB" w:rsidP="001A6EA5">
      <w:pPr>
        <w:rPr>
          <w:rFonts w:eastAsia="Times New Roman" w:cstheme="minorHAnsi"/>
          <w:b/>
          <w:i/>
          <w:iCs/>
        </w:rPr>
      </w:pPr>
      <w:hyperlink r:id="rId5" w:tgtFrame="_blank" w:history="1">
        <w:r w:rsidR="001A6EA5" w:rsidRPr="008D5826">
          <w:rPr>
            <w:rStyle w:val="Hyperlink"/>
            <w:rFonts w:cstheme="minorHAnsi"/>
            <w:b/>
            <w:color w:val="auto"/>
            <w:u w:val="none"/>
          </w:rPr>
          <w:t>20/00541/F</w:t>
        </w:r>
      </w:hyperlink>
      <w:r w:rsidR="001A6EA5" w:rsidRPr="008D5826">
        <w:rPr>
          <w:rStyle w:val="Strong"/>
          <w:rFonts w:cstheme="minorHAnsi"/>
        </w:rPr>
        <w:t xml:space="preserve"> - </w:t>
      </w:r>
      <w:r w:rsidR="001A6EA5" w:rsidRPr="008D5826">
        <w:rPr>
          <w:rFonts w:eastAsia="Times New Roman" w:cstheme="minorHAnsi"/>
          <w:bCs/>
          <w:shd w:val="clear" w:color="auto" w:fill="FFFFFF"/>
        </w:rPr>
        <w:t>Bay Tree House, 2 Brooklyn Gardens -</w:t>
      </w:r>
      <w:r w:rsidR="001A6EA5" w:rsidRPr="008D5826">
        <w:rPr>
          <w:rFonts w:eastAsia="Times New Roman" w:cstheme="minorHAnsi"/>
          <w:shd w:val="clear" w:color="auto" w:fill="FFFFFF"/>
        </w:rPr>
        <w:t xml:space="preserve"> Construct part two storey and part single storey rear extension; rebuild enlarged front porch.</w:t>
      </w:r>
      <w:r w:rsidR="001A6EA5" w:rsidRPr="008D5826">
        <w:rPr>
          <w:rFonts w:eastAsia="Times New Roman" w:cstheme="minorHAnsi"/>
          <w:shd w:val="clear" w:color="auto" w:fill="FFFFFF"/>
        </w:rPr>
        <w:tab/>
      </w:r>
    </w:p>
    <w:p w14:paraId="52D8CF36" w14:textId="77777777" w:rsidR="001A6EA5" w:rsidRPr="008D5826" w:rsidRDefault="004370CB" w:rsidP="001A6EA5">
      <w:pPr>
        <w:rPr>
          <w:rFonts w:eastAsia="Times New Roman" w:cstheme="minorHAnsi"/>
          <w:shd w:val="clear" w:color="auto" w:fill="FFFFFF"/>
        </w:rPr>
      </w:pPr>
      <w:hyperlink r:id="rId6" w:history="1">
        <w:r w:rsidR="001A6EA5" w:rsidRPr="008D5826">
          <w:rPr>
            <w:rStyle w:val="Hyperlink"/>
            <w:rFonts w:cstheme="minorHAnsi"/>
            <w:b/>
            <w:color w:val="auto"/>
            <w:u w:val="none"/>
          </w:rPr>
          <w:t>20/00499/F</w:t>
        </w:r>
      </w:hyperlink>
      <w:r w:rsidR="001A6EA5" w:rsidRPr="008D5826">
        <w:rPr>
          <w:rStyle w:val="Strong"/>
          <w:rFonts w:cstheme="minorHAnsi"/>
        </w:rPr>
        <w:t xml:space="preserve"> - </w:t>
      </w:r>
      <w:r w:rsidR="001A6EA5" w:rsidRPr="008D5826">
        <w:rPr>
          <w:rFonts w:eastAsia="Times New Roman" w:cstheme="minorHAnsi"/>
          <w:shd w:val="clear" w:color="auto" w:fill="FFFFFF"/>
        </w:rPr>
        <w:t>Village Pantry and Post Office, Church Road - Change of Use of part of store and shop to café – All Internal changes.</w:t>
      </w:r>
    </w:p>
    <w:p w14:paraId="62922CC5" w14:textId="77777777" w:rsidR="001A6EA5" w:rsidRPr="008D5826" w:rsidRDefault="001A6EA5" w:rsidP="001A6EA5">
      <w:pPr>
        <w:rPr>
          <w:rStyle w:val="apple-converted-space"/>
          <w:rFonts w:cstheme="minorHAnsi"/>
          <w:b/>
          <w:u w:val="single"/>
        </w:rPr>
      </w:pPr>
      <w:r w:rsidRPr="008D5826">
        <w:rPr>
          <w:rFonts w:cstheme="minorHAnsi"/>
          <w:b/>
          <w:u w:val="single"/>
        </w:rPr>
        <w:t>Awaiting Decision</w:t>
      </w:r>
    </w:p>
    <w:p w14:paraId="1CCC7FD3" w14:textId="2F4F40EA" w:rsidR="001A6EA5" w:rsidRPr="009765B1" w:rsidRDefault="001A6EA5" w:rsidP="009765B1">
      <w:pPr>
        <w:spacing w:before="100" w:beforeAutospacing="1" w:after="100" w:afterAutospacing="1"/>
        <w:outlineLvl w:val="0"/>
        <w:rPr>
          <w:rFonts w:eastAsia="Times New Roman" w:cstheme="minorHAnsi"/>
          <w:shd w:val="clear" w:color="auto" w:fill="FFFFFF"/>
        </w:rPr>
      </w:pPr>
      <w:r w:rsidRPr="008D5826">
        <w:rPr>
          <w:rFonts w:eastAsia="Times New Roman" w:cstheme="minorHAnsi"/>
          <w:b/>
          <w:kern w:val="36"/>
        </w:rPr>
        <w:t xml:space="preserve">20/00517/F - </w:t>
      </w:r>
      <w:r w:rsidRPr="008D5826">
        <w:rPr>
          <w:rFonts w:eastAsia="Times New Roman" w:cstheme="minorHAnsi"/>
          <w:bCs/>
          <w:shd w:val="clear" w:color="auto" w:fill="FFFFFF"/>
        </w:rPr>
        <w:t>Lime Walk, Church Lane</w:t>
      </w:r>
      <w:r w:rsidRPr="008D5826">
        <w:rPr>
          <w:rFonts w:eastAsia="Times New Roman" w:cstheme="minorHAnsi"/>
          <w:shd w:val="clear" w:color="auto" w:fill="FFFFFF"/>
        </w:rPr>
        <w:t xml:space="preserve"> – Demolition and replacement of 2 storey 1960s side extension. </w:t>
      </w:r>
      <w:r w:rsidR="00B912F2">
        <w:rPr>
          <w:rFonts w:eastAsia="Times New Roman" w:cstheme="minorHAnsi"/>
          <w:shd w:val="clear" w:color="auto" w:fill="FFFFFF"/>
        </w:rPr>
        <w:t xml:space="preserve"> </w:t>
      </w:r>
      <w:r w:rsidR="009765B1">
        <w:rPr>
          <w:rFonts w:eastAsia="Times New Roman" w:cstheme="minorHAnsi"/>
          <w:shd w:val="clear" w:color="auto" w:fill="FFFFFF"/>
        </w:rPr>
        <w:t xml:space="preserve">- </w:t>
      </w:r>
      <w:r w:rsidR="00B912F2" w:rsidRPr="00B912F2">
        <w:rPr>
          <w:rFonts w:eastAsia="Times New Roman" w:cstheme="minorHAnsi"/>
          <w:b/>
          <w:i/>
          <w:shd w:val="clear" w:color="auto" w:fill="FFFFFF"/>
        </w:rPr>
        <w:t xml:space="preserve">There seems to be an issue with the </w:t>
      </w:r>
      <w:r w:rsidR="009765B1">
        <w:rPr>
          <w:rFonts w:eastAsia="Times New Roman" w:cstheme="minorHAnsi"/>
          <w:b/>
          <w:i/>
          <w:shd w:val="clear" w:color="auto" w:fill="FFFFFF"/>
        </w:rPr>
        <w:t xml:space="preserve">current </w:t>
      </w:r>
      <w:r w:rsidR="00B912F2" w:rsidRPr="00B912F2">
        <w:rPr>
          <w:rFonts w:eastAsia="Times New Roman" w:cstheme="minorHAnsi"/>
          <w:b/>
          <w:i/>
          <w:shd w:val="clear" w:color="auto" w:fill="FFFFFF"/>
        </w:rPr>
        <w:t>footpath</w:t>
      </w:r>
      <w:r w:rsidR="009765B1">
        <w:rPr>
          <w:rFonts w:eastAsia="Times New Roman" w:cstheme="minorHAnsi"/>
          <w:b/>
          <w:i/>
          <w:shd w:val="clear" w:color="auto" w:fill="FFFFFF"/>
        </w:rPr>
        <w:t xml:space="preserve"> not in-line with map</w:t>
      </w:r>
    </w:p>
    <w:p w14:paraId="6C507799" w14:textId="317EA9FC" w:rsidR="001A6EA5" w:rsidRDefault="001A6EA5" w:rsidP="001A6EA5">
      <w:pPr>
        <w:rPr>
          <w:rFonts w:cstheme="minorHAnsi"/>
          <w:color w:val="2A2A2A"/>
          <w:shd w:val="clear" w:color="auto" w:fill="FFFFFF"/>
        </w:rPr>
      </w:pPr>
      <w:r w:rsidRPr="008D5826">
        <w:rPr>
          <w:rFonts w:cstheme="minorHAnsi"/>
          <w:b/>
          <w:bCs/>
          <w:color w:val="2A2A2A"/>
          <w:shd w:val="clear" w:color="auto" w:fill="FFFFFF"/>
        </w:rPr>
        <w:t>20/00251/F</w:t>
      </w:r>
      <w:r w:rsidRPr="008D5826">
        <w:rPr>
          <w:rFonts w:cstheme="minorHAnsi"/>
          <w:color w:val="2A2A2A"/>
          <w:shd w:val="clear" w:color="auto" w:fill="FFFFFF"/>
        </w:rPr>
        <w:t xml:space="preserve"> - </w:t>
      </w:r>
      <w:r w:rsidRPr="008D5826">
        <w:rPr>
          <w:rFonts w:cstheme="minorHAnsi"/>
          <w:color w:val="000000" w:themeColor="text1"/>
          <w:shd w:val="clear" w:color="auto" w:fill="FFFFFF"/>
        </w:rPr>
        <w:t>BP Family</w:t>
      </w:r>
      <w:r w:rsidRPr="0080792E">
        <w:rPr>
          <w:rFonts w:cstheme="minorHAnsi"/>
          <w:color w:val="000000" w:themeColor="text1"/>
          <w:shd w:val="clear" w:color="auto" w:fill="FFFFFF"/>
        </w:rPr>
        <w:t xml:space="preserve"> Farm Services Part of A34 - Erection </w:t>
      </w:r>
      <w:r w:rsidRPr="001A0C0C">
        <w:rPr>
          <w:rFonts w:cstheme="minorHAnsi"/>
          <w:color w:val="2A2A2A"/>
          <w:shd w:val="clear" w:color="auto" w:fill="FFFFFF"/>
        </w:rPr>
        <w:t>of a building to provide a drive-thru restaurant</w:t>
      </w:r>
    </w:p>
    <w:p w14:paraId="634BF379" w14:textId="63306AB7" w:rsidR="00B912F2" w:rsidRDefault="00B912F2" w:rsidP="001A6EA5">
      <w:pPr>
        <w:rPr>
          <w:rFonts w:ascii="Calibri" w:eastAsia="Times New Roman" w:hAnsi="Calibri" w:cs="Calibri"/>
          <w:b/>
          <w:color w:val="000000" w:themeColor="text1"/>
          <w:lang w:eastAsia="en-GB"/>
        </w:rPr>
      </w:pPr>
      <w:r w:rsidRPr="008D5826">
        <w:rPr>
          <w:rFonts w:ascii="Calibri" w:eastAsia="Times New Roman" w:hAnsi="Calibri" w:cs="Calibri"/>
          <w:b/>
          <w:bCs/>
          <w:color w:val="000000" w:themeColor="text1"/>
          <w:lang w:eastAsia="en-GB"/>
        </w:rPr>
        <w:t>20/00922/F</w:t>
      </w:r>
      <w:r w:rsidRPr="008D5826">
        <w:rPr>
          <w:rFonts w:ascii="Calibri" w:eastAsia="Times New Roman" w:hAnsi="Calibri" w:cs="Calibri"/>
          <w:color w:val="000000" w:themeColor="text1"/>
          <w:lang w:eastAsia="en-GB"/>
        </w:rPr>
        <w:t xml:space="preserve"> – 14 Westlands Avenue – </w:t>
      </w:r>
      <w:r w:rsidRPr="00C47DB8">
        <w:rPr>
          <w:rFonts w:ascii="Calibri" w:eastAsia="Times New Roman" w:hAnsi="Calibri" w:cs="Calibri"/>
          <w:color w:val="000000" w:themeColor="text1"/>
          <w:lang w:eastAsia="en-GB"/>
        </w:rPr>
        <w:t>Single storey front extension and garage conversion with associated internal and external works</w:t>
      </w:r>
      <w:r>
        <w:rPr>
          <w:rFonts w:ascii="Calibri" w:eastAsia="Times New Roman" w:hAnsi="Calibri" w:cs="Calibri"/>
          <w:color w:val="000000" w:themeColor="text1"/>
          <w:lang w:eastAsia="en-GB"/>
        </w:rPr>
        <w:t xml:space="preserve"> </w:t>
      </w:r>
      <w:r w:rsidRPr="009765B1">
        <w:rPr>
          <w:rFonts w:ascii="Calibri" w:eastAsia="Times New Roman" w:hAnsi="Calibri" w:cs="Calibri"/>
          <w:b/>
          <w:color w:val="000000" w:themeColor="text1"/>
          <w:lang w:eastAsia="en-GB"/>
        </w:rPr>
        <w:t xml:space="preserve">– PC Commented </w:t>
      </w:r>
      <w:r w:rsidR="009765B1">
        <w:rPr>
          <w:rFonts w:ascii="Calibri" w:eastAsia="Times New Roman" w:hAnsi="Calibri" w:cs="Calibri"/>
          <w:b/>
          <w:color w:val="000000" w:themeColor="text1"/>
          <w:lang w:eastAsia="en-GB"/>
        </w:rPr>
        <w:t>–</w:t>
      </w:r>
      <w:r w:rsidRPr="009765B1">
        <w:rPr>
          <w:rFonts w:ascii="Calibri" w:eastAsia="Times New Roman" w:hAnsi="Calibri" w:cs="Calibri"/>
          <w:b/>
          <w:color w:val="000000" w:themeColor="text1"/>
          <w:lang w:eastAsia="en-GB"/>
        </w:rPr>
        <w:t xml:space="preserve"> </w:t>
      </w:r>
      <w:r w:rsidR="009765B1" w:rsidRPr="009765B1">
        <w:rPr>
          <w:rFonts w:ascii="Calibri" w:eastAsia="Times New Roman" w:hAnsi="Calibri" w:cs="Calibri"/>
          <w:b/>
          <w:color w:val="000000" w:themeColor="text1"/>
          <w:lang w:eastAsia="en-GB"/>
        </w:rPr>
        <w:t>Support</w:t>
      </w:r>
    </w:p>
    <w:p w14:paraId="537ACCE4" w14:textId="689DB642" w:rsidR="009765B1" w:rsidRPr="009765B1" w:rsidRDefault="009765B1" w:rsidP="009765B1">
      <w:pPr>
        <w:rPr>
          <w:rFonts w:ascii="Calibri" w:eastAsia="Times New Roman" w:hAnsi="Calibri" w:cs="Calibri"/>
          <w:b/>
          <w:color w:val="000000" w:themeColor="text1"/>
          <w:lang w:eastAsia="en-GB"/>
        </w:rPr>
      </w:pPr>
      <w:r w:rsidRPr="008D5826">
        <w:rPr>
          <w:rFonts w:ascii="Calibri" w:eastAsia="Times New Roman" w:hAnsi="Calibri" w:cs="Calibri"/>
          <w:b/>
          <w:bCs/>
          <w:color w:val="000000" w:themeColor="text1"/>
          <w:lang w:eastAsia="en-GB"/>
        </w:rPr>
        <w:t>20/00763/F</w:t>
      </w:r>
      <w:r w:rsidRPr="008D5826">
        <w:rPr>
          <w:rFonts w:ascii="Calibri" w:eastAsia="Times New Roman" w:hAnsi="Calibri" w:cs="Calibri"/>
          <w:color w:val="000000" w:themeColor="text1"/>
          <w:lang w:eastAsia="en-GB"/>
        </w:rPr>
        <w:t xml:space="preserve"> – Manor Farm Bungalow, Northampton Road - </w:t>
      </w:r>
      <w:r w:rsidRPr="00C47DB8">
        <w:rPr>
          <w:rFonts w:ascii="Calibri" w:eastAsia="Times New Roman" w:hAnsi="Calibri" w:cs="Calibri"/>
          <w:color w:val="000000" w:themeColor="text1"/>
          <w:lang w:eastAsia="en-GB"/>
        </w:rPr>
        <w:t>Removal of condition 9 (occupation of site by caravan, motor caravan or tent) of 00/01162/F</w:t>
      </w:r>
      <w:r>
        <w:rPr>
          <w:rFonts w:ascii="Calibri" w:eastAsia="Times New Roman" w:hAnsi="Calibri" w:cs="Calibri"/>
          <w:color w:val="000000" w:themeColor="text1"/>
          <w:lang w:eastAsia="en-GB"/>
        </w:rPr>
        <w:t xml:space="preserve"> </w:t>
      </w:r>
      <w:r w:rsidRPr="009765B1">
        <w:rPr>
          <w:rFonts w:ascii="Calibri" w:eastAsia="Times New Roman" w:hAnsi="Calibri" w:cs="Calibri"/>
          <w:b/>
          <w:color w:val="000000" w:themeColor="text1"/>
          <w:lang w:eastAsia="en-GB"/>
        </w:rPr>
        <w:t xml:space="preserve">– PC Commented - </w:t>
      </w:r>
      <w:r>
        <w:rPr>
          <w:rFonts w:ascii="Calibri" w:eastAsia="Times New Roman" w:hAnsi="Calibri" w:cs="Calibri"/>
          <w:b/>
          <w:color w:val="000000" w:themeColor="text1"/>
          <w:lang w:eastAsia="en-GB"/>
        </w:rPr>
        <w:t>R</w:t>
      </w:r>
      <w:r w:rsidRPr="009765B1">
        <w:rPr>
          <w:rFonts w:ascii="Calibri" w:eastAsia="Times New Roman" w:hAnsi="Calibri" w:cs="Calibri"/>
          <w:b/>
          <w:color w:val="000000" w:themeColor="text1"/>
          <w:lang w:eastAsia="en-GB"/>
        </w:rPr>
        <w:t>estrictions</w:t>
      </w:r>
    </w:p>
    <w:p w14:paraId="6866335C" w14:textId="77777777" w:rsidR="00B912F2" w:rsidRPr="008D5826" w:rsidRDefault="00B912F2" w:rsidP="001A6EA5">
      <w:pPr>
        <w:rPr>
          <w:rFonts w:cstheme="minorHAnsi"/>
          <w:color w:val="2A2A2A"/>
          <w:shd w:val="clear" w:color="auto" w:fill="FFFFFF"/>
        </w:rPr>
      </w:pPr>
    </w:p>
    <w:p w14:paraId="66092064" w14:textId="77777777" w:rsidR="001A6EA5" w:rsidRPr="0080792E" w:rsidRDefault="001A6EA5" w:rsidP="001A6EA5">
      <w:pPr>
        <w:rPr>
          <w:rFonts w:cstheme="minorHAnsi"/>
          <w:b/>
          <w:u w:val="single"/>
        </w:rPr>
      </w:pPr>
      <w:r w:rsidRPr="001A0C0C">
        <w:rPr>
          <w:rFonts w:cstheme="minorHAnsi"/>
          <w:b/>
          <w:u w:val="single"/>
        </w:rPr>
        <w:t>Decision Received</w:t>
      </w:r>
      <w:r>
        <w:rPr>
          <w:rFonts w:cstheme="minorHAnsi"/>
          <w:b/>
          <w:u w:val="single"/>
        </w:rPr>
        <w:t xml:space="preserve"> – Application Refused</w:t>
      </w:r>
    </w:p>
    <w:p w14:paraId="072C8741" w14:textId="48D250EB" w:rsidR="001A6EA5" w:rsidRDefault="001A6EA5" w:rsidP="001A6EA5">
      <w:pPr>
        <w:rPr>
          <w:rFonts w:cstheme="minorHAnsi"/>
          <w:color w:val="2A2A2A"/>
          <w:shd w:val="clear" w:color="auto" w:fill="FFFFFF"/>
        </w:rPr>
      </w:pPr>
      <w:r w:rsidRPr="008D5826">
        <w:rPr>
          <w:rFonts w:cstheme="minorHAnsi"/>
          <w:b/>
        </w:rPr>
        <w:t xml:space="preserve">20/00585/F – </w:t>
      </w:r>
      <w:r w:rsidRPr="008D5826">
        <w:rPr>
          <w:rFonts w:cstheme="minorHAnsi"/>
          <w:bCs/>
        </w:rPr>
        <w:t xml:space="preserve">Family </w:t>
      </w:r>
      <w:proofErr w:type="gramStart"/>
      <w:r w:rsidRPr="008D5826">
        <w:rPr>
          <w:rFonts w:cstheme="minorHAnsi"/>
          <w:bCs/>
        </w:rPr>
        <w:t>Farm House</w:t>
      </w:r>
      <w:proofErr w:type="gramEnd"/>
      <w:r w:rsidRPr="008D5826">
        <w:rPr>
          <w:rFonts w:cstheme="minorHAnsi"/>
          <w:bCs/>
        </w:rPr>
        <w:t>,</w:t>
      </w:r>
      <w:r w:rsidRPr="001A0C0C">
        <w:rPr>
          <w:rFonts w:cstheme="minorHAnsi"/>
          <w:bCs/>
        </w:rPr>
        <w:t xml:space="preserve"> off A34</w:t>
      </w:r>
      <w:r w:rsidRPr="001A0C0C">
        <w:rPr>
          <w:rFonts w:cstheme="minorHAnsi"/>
          <w:b/>
        </w:rPr>
        <w:t xml:space="preserve"> - </w:t>
      </w:r>
      <w:r w:rsidRPr="001A0C0C">
        <w:rPr>
          <w:rFonts w:cstheme="minorHAnsi"/>
          <w:color w:val="2A2A2A"/>
          <w:shd w:val="clear" w:color="auto" w:fill="FFFFFF"/>
        </w:rPr>
        <w:t>Retrospective - Change of use to guesthouse and ground floor extension to rear of property &amp; internal alterations.</w:t>
      </w:r>
    </w:p>
    <w:p w14:paraId="477723C2" w14:textId="77777777" w:rsidR="00C46AE2" w:rsidRDefault="00C46AE2" w:rsidP="001A6EA5">
      <w:pPr>
        <w:rPr>
          <w:rFonts w:cstheme="minorHAnsi"/>
          <w:color w:val="2A2A2A"/>
          <w:shd w:val="clear" w:color="auto" w:fill="FFFFFF"/>
        </w:rPr>
      </w:pPr>
    </w:p>
    <w:p w14:paraId="524D83CE" w14:textId="77777777" w:rsidR="001A6EA5" w:rsidRPr="00F91A4C" w:rsidRDefault="001A6EA5" w:rsidP="001A6EA5">
      <w:pPr>
        <w:rPr>
          <w:rStyle w:val="casenumber"/>
          <w:rFonts w:eastAsia="Times New Roman" w:cstheme="minorHAnsi"/>
          <w:b/>
          <w:bCs/>
          <w:u w:val="single"/>
        </w:rPr>
      </w:pPr>
      <w:r w:rsidRPr="00F91A4C">
        <w:rPr>
          <w:rStyle w:val="casenumber"/>
          <w:rFonts w:eastAsia="Times New Roman" w:cstheme="minorHAnsi"/>
          <w:b/>
          <w:bCs/>
          <w:u w:val="single"/>
        </w:rPr>
        <w:t>New Applications</w:t>
      </w:r>
    </w:p>
    <w:p w14:paraId="287536C8" w14:textId="77777777" w:rsidR="009765B1" w:rsidRPr="009765B1" w:rsidRDefault="004370CB" w:rsidP="009765B1">
      <w:pPr>
        <w:rPr>
          <w:rFonts w:ascii="Calibri" w:eastAsia="Times New Roman" w:hAnsi="Calibri" w:cs="Calibri"/>
          <w:b/>
          <w:color w:val="000000" w:themeColor="text1"/>
          <w:lang w:eastAsia="en-GB"/>
        </w:rPr>
      </w:pPr>
      <w:hyperlink r:id="rId7" w:history="1">
        <w:r w:rsidR="009765B1" w:rsidRPr="00BA3FD8">
          <w:rPr>
            <w:rFonts w:ascii="Calibri" w:eastAsia="Times New Roman" w:hAnsi="Calibri" w:cs="Calibri"/>
            <w:b/>
            <w:bCs/>
            <w:color w:val="000000" w:themeColor="text1"/>
            <w:lang w:eastAsia="en-GB"/>
          </w:rPr>
          <w:t>20/01017/LB</w:t>
        </w:r>
        <w:r w:rsidR="009765B1" w:rsidRPr="00BA3FD8">
          <w:rPr>
            <w:rFonts w:ascii="Calibri" w:eastAsia="Times New Roman" w:hAnsi="Calibri" w:cs="Calibri"/>
            <w:color w:val="000000" w:themeColor="text1"/>
            <w:lang w:eastAsia="en-GB"/>
          </w:rPr>
          <w:t xml:space="preserve"> </w:t>
        </w:r>
      </w:hyperlink>
      <w:r w:rsidR="009765B1" w:rsidRPr="008D5826">
        <w:rPr>
          <w:rFonts w:ascii="Calibri" w:eastAsia="Times New Roman" w:hAnsi="Calibri" w:cs="Calibri"/>
          <w:color w:val="000000" w:themeColor="text1"/>
          <w:lang w:eastAsia="en-GB"/>
        </w:rPr>
        <w:t xml:space="preserve">- </w:t>
      </w:r>
      <w:r w:rsidR="009765B1" w:rsidRPr="00BA3FD8">
        <w:rPr>
          <w:rFonts w:ascii="Calibri" w:eastAsia="Times New Roman" w:hAnsi="Calibri" w:cs="Calibri"/>
          <w:color w:val="000000" w:themeColor="text1"/>
          <w:lang w:eastAsia="en-GB"/>
        </w:rPr>
        <w:t xml:space="preserve">Weston Manor Cottage Northampton Road </w:t>
      </w:r>
      <w:r w:rsidR="009765B1" w:rsidRPr="008D5826">
        <w:rPr>
          <w:rFonts w:ascii="Calibri" w:eastAsia="Times New Roman" w:hAnsi="Calibri" w:cs="Calibri"/>
          <w:color w:val="000000" w:themeColor="text1"/>
          <w:lang w:eastAsia="en-GB"/>
        </w:rPr>
        <w:t xml:space="preserve">- </w:t>
      </w:r>
      <w:r w:rsidR="009765B1" w:rsidRPr="00BA3FD8">
        <w:rPr>
          <w:rFonts w:ascii="Calibri" w:eastAsia="Times New Roman" w:hAnsi="Calibri" w:cs="Calibri"/>
          <w:color w:val="000000" w:themeColor="text1"/>
          <w:lang w:eastAsia="en-GB"/>
        </w:rPr>
        <w:t>Refurbish and extend existing rear extension, alter fenestration and re-roof existing garden stores - (15/02090/LB)</w:t>
      </w:r>
      <w:r w:rsidR="009765B1">
        <w:rPr>
          <w:rFonts w:ascii="Calibri" w:eastAsia="Times New Roman" w:hAnsi="Calibri" w:cs="Calibri"/>
          <w:color w:val="000000" w:themeColor="text1"/>
          <w:lang w:eastAsia="en-GB"/>
        </w:rPr>
        <w:t xml:space="preserve"> </w:t>
      </w:r>
      <w:r w:rsidR="009765B1" w:rsidRPr="009765B1">
        <w:rPr>
          <w:rFonts w:ascii="Calibri" w:eastAsia="Times New Roman" w:hAnsi="Calibri" w:cs="Calibri"/>
          <w:b/>
          <w:color w:val="000000" w:themeColor="text1"/>
          <w:lang w:eastAsia="en-GB"/>
        </w:rPr>
        <w:t>– This is re-application previously approved – 5 years ago.</w:t>
      </w:r>
      <w:r w:rsidR="009765B1">
        <w:rPr>
          <w:rFonts w:ascii="Calibri" w:eastAsia="Times New Roman" w:hAnsi="Calibri" w:cs="Calibri"/>
          <w:b/>
          <w:color w:val="000000" w:themeColor="text1"/>
          <w:lang w:eastAsia="en-GB"/>
        </w:rPr>
        <w:t xml:space="preserve"> – Comments required</w:t>
      </w:r>
    </w:p>
    <w:p w14:paraId="5F9A9C7C" w14:textId="09AEAF83" w:rsidR="001A6EA5" w:rsidRPr="00547FC8" w:rsidRDefault="004370CB" w:rsidP="001A6EA5">
      <w:pPr>
        <w:spacing w:after="0" w:line="240" w:lineRule="auto"/>
        <w:rPr>
          <w:rFonts w:ascii="Calibri" w:eastAsia="Times New Roman" w:hAnsi="Calibri" w:cs="Calibri"/>
          <w:b/>
          <w:color w:val="000000" w:themeColor="text1"/>
          <w:lang w:eastAsia="en-GB"/>
        </w:rPr>
      </w:pPr>
      <w:hyperlink r:id="rId8" w:history="1">
        <w:r w:rsidR="001A6EA5" w:rsidRPr="00BA3FD8">
          <w:rPr>
            <w:rFonts w:ascii="Calibri" w:eastAsia="Times New Roman" w:hAnsi="Calibri" w:cs="Calibri"/>
            <w:b/>
            <w:bCs/>
            <w:color w:val="000000" w:themeColor="text1"/>
            <w:lang w:eastAsia="en-GB"/>
          </w:rPr>
          <w:t>20/01265/F</w:t>
        </w:r>
        <w:r w:rsidR="001A6EA5" w:rsidRPr="00BA3FD8">
          <w:rPr>
            <w:rFonts w:ascii="Calibri" w:eastAsia="Times New Roman" w:hAnsi="Calibri" w:cs="Calibri"/>
            <w:color w:val="000000" w:themeColor="text1"/>
            <w:lang w:eastAsia="en-GB"/>
          </w:rPr>
          <w:t xml:space="preserve"> </w:t>
        </w:r>
      </w:hyperlink>
      <w:r w:rsidR="001A6EA5" w:rsidRPr="008D5826">
        <w:rPr>
          <w:rFonts w:ascii="Calibri" w:eastAsia="Times New Roman" w:hAnsi="Calibri" w:cs="Calibri"/>
          <w:color w:val="000000" w:themeColor="text1"/>
          <w:lang w:eastAsia="en-GB"/>
        </w:rPr>
        <w:t xml:space="preserve"> - </w:t>
      </w:r>
      <w:r w:rsidR="001A6EA5" w:rsidRPr="00BA3FD8">
        <w:rPr>
          <w:rFonts w:ascii="Calibri" w:eastAsia="Times New Roman" w:hAnsi="Calibri" w:cs="Calibri"/>
          <w:color w:val="000000" w:themeColor="text1"/>
          <w:lang w:eastAsia="en-GB"/>
        </w:rPr>
        <w:t>Keepers Cover Church Lane</w:t>
      </w:r>
      <w:r w:rsidR="001A6EA5" w:rsidRPr="008D5826">
        <w:rPr>
          <w:rFonts w:ascii="Calibri" w:eastAsia="Times New Roman" w:hAnsi="Calibri" w:cs="Calibri"/>
          <w:color w:val="000000" w:themeColor="text1"/>
          <w:lang w:eastAsia="en-GB"/>
        </w:rPr>
        <w:t xml:space="preserve"> - </w:t>
      </w:r>
      <w:r w:rsidR="001A6EA5" w:rsidRPr="00BA3FD8">
        <w:rPr>
          <w:rFonts w:ascii="Calibri" w:eastAsia="Times New Roman" w:hAnsi="Calibri" w:cs="Calibri"/>
          <w:color w:val="000000" w:themeColor="text1"/>
          <w:lang w:eastAsia="en-GB"/>
        </w:rPr>
        <w:t>Proposed single storey residential extension</w:t>
      </w:r>
      <w:r w:rsidR="009765B1">
        <w:rPr>
          <w:rFonts w:ascii="Calibri" w:eastAsia="Times New Roman" w:hAnsi="Calibri" w:cs="Calibri"/>
          <w:color w:val="000000" w:themeColor="text1"/>
          <w:lang w:eastAsia="en-GB"/>
        </w:rPr>
        <w:t xml:space="preserve"> </w:t>
      </w:r>
      <w:r w:rsidR="009765B1" w:rsidRPr="00547FC8">
        <w:rPr>
          <w:rFonts w:ascii="Calibri" w:eastAsia="Times New Roman" w:hAnsi="Calibri" w:cs="Calibri"/>
          <w:b/>
          <w:color w:val="000000" w:themeColor="text1"/>
          <w:lang w:eastAsia="en-GB"/>
        </w:rPr>
        <w:t>– Green Belt Issue</w:t>
      </w:r>
      <w:r w:rsidR="00547FC8" w:rsidRPr="00547FC8">
        <w:rPr>
          <w:rFonts w:ascii="Calibri" w:eastAsia="Times New Roman" w:hAnsi="Calibri" w:cs="Calibri"/>
          <w:b/>
          <w:color w:val="000000" w:themeColor="text1"/>
          <w:lang w:eastAsia="en-GB"/>
        </w:rPr>
        <w:t xml:space="preserve"> – also in Bletchingdon Parish – Comments Please</w:t>
      </w:r>
    </w:p>
    <w:p w14:paraId="49721DF5" w14:textId="77777777" w:rsidR="001A6EA5" w:rsidRPr="008D5826" w:rsidRDefault="001A6EA5" w:rsidP="001A6EA5">
      <w:pPr>
        <w:spacing w:after="0" w:line="240" w:lineRule="auto"/>
        <w:rPr>
          <w:rFonts w:ascii="Calibri" w:eastAsia="Times New Roman" w:hAnsi="Calibri" w:cs="Calibri"/>
          <w:color w:val="000000" w:themeColor="text1"/>
          <w:lang w:eastAsia="en-GB"/>
        </w:rPr>
      </w:pPr>
    </w:p>
    <w:p w14:paraId="3199130C" w14:textId="26C02793" w:rsidR="001A6EA5" w:rsidRPr="000F5FCF" w:rsidRDefault="004370CB" w:rsidP="001A6EA5">
      <w:pPr>
        <w:rPr>
          <w:rFonts w:ascii="Calibri" w:eastAsia="Times New Roman" w:hAnsi="Calibri" w:cs="Calibri"/>
          <w:b/>
          <w:color w:val="000000" w:themeColor="text1"/>
          <w:lang w:eastAsia="en-GB"/>
        </w:rPr>
      </w:pPr>
      <w:hyperlink r:id="rId9" w:history="1">
        <w:r w:rsidR="001A6EA5" w:rsidRPr="00BA3FD8">
          <w:rPr>
            <w:rFonts w:ascii="Calibri" w:eastAsia="Times New Roman" w:hAnsi="Calibri" w:cs="Calibri"/>
            <w:b/>
            <w:bCs/>
            <w:color w:val="000000" w:themeColor="text1"/>
            <w:lang w:eastAsia="en-GB"/>
          </w:rPr>
          <w:t xml:space="preserve">20/01005/F </w:t>
        </w:r>
      </w:hyperlink>
      <w:r w:rsidR="001A6EA5" w:rsidRPr="008D5826">
        <w:rPr>
          <w:rFonts w:ascii="Calibri" w:eastAsia="Times New Roman" w:hAnsi="Calibri" w:cs="Calibri"/>
          <w:b/>
          <w:bCs/>
          <w:color w:val="000000" w:themeColor="text1"/>
          <w:lang w:eastAsia="en-GB"/>
        </w:rPr>
        <w:t xml:space="preserve"> &amp; </w:t>
      </w:r>
      <w:r w:rsidR="001A6EA5" w:rsidRPr="00BA3FD8">
        <w:rPr>
          <w:rFonts w:ascii="Calibri" w:eastAsia="Times New Roman" w:hAnsi="Calibri" w:cs="Calibri"/>
          <w:b/>
          <w:bCs/>
          <w:color w:val="000000" w:themeColor="text1"/>
          <w:lang w:eastAsia="en-GB"/>
        </w:rPr>
        <w:t>20/01006/LB</w:t>
      </w:r>
      <w:r w:rsidR="001A6EA5" w:rsidRPr="008D5826">
        <w:rPr>
          <w:rFonts w:ascii="Calibri" w:eastAsia="Times New Roman" w:hAnsi="Calibri" w:cs="Calibri"/>
          <w:color w:val="000000" w:themeColor="text1"/>
          <w:lang w:eastAsia="en-GB"/>
        </w:rPr>
        <w:t xml:space="preserve"> </w:t>
      </w:r>
      <w:r w:rsidR="001A6EA5" w:rsidRPr="00BA3FD8">
        <w:rPr>
          <w:rFonts w:ascii="Calibri" w:eastAsia="Times New Roman" w:hAnsi="Calibri" w:cs="Calibri"/>
          <w:color w:val="000000" w:themeColor="text1"/>
          <w:lang w:eastAsia="en-GB"/>
        </w:rPr>
        <w:t>Weston Manor Hotel Northampton Road</w:t>
      </w:r>
      <w:r w:rsidR="001A6EA5" w:rsidRPr="008D5826">
        <w:rPr>
          <w:rFonts w:ascii="Calibri" w:eastAsia="Times New Roman" w:hAnsi="Calibri" w:cs="Calibri"/>
          <w:color w:val="000000" w:themeColor="text1"/>
          <w:lang w:eastAsia="en-GB"/>
        </w:rPr>
        <w:t xml:space="preserve"> - </w:t>
      </w:r>
      <w:r w:rsidR="001A6EA5" w:rsidRPr="00BA3FD8">
        <w:rPr>
          <w:rFonts w:ascii="Calibri" w:eastAsia="Times New Roman" w:hAnsi="Calibri" w:cs="Calibri"/>
          <w:color w:val="000000" w:themeColor="text1"/>
          <w:lang w:eastAsia="en-GB"/>
        </w:rPr>
        <w:t xml:space="preserve">Oak orangery to rear of hotel and new roof on </w:t>
      </w:r>
      <w:proofErr w:type="spellStart"/>
      <w:r w:rsidR="001A6EA5" w:rsidRPr="00BA3FD8">
        <w:rPr>
          <w:rFonts w:ascii="Calibri" w:eastAsia="Times New Roman" w:hAnsi="Calibri" w:cs="Calibri"/>
          <w:color w:val="000000" w:themeColor="text1"/>
          <w:lang w:eastAsia="en-GB"/>
        </w:rPr>
        <w:t>Ruperts</w:t>
      </w:r>
      <w:proofErr w:type="spellEnd"/>
      <w:r w:rsidR="001A6EA5" w:rsidRPr="00BA3FD8">
        <w:rPr>
          <w:rFonts w:ascii="Calibri" w:eastAsia="Times New Roman" w:hAnsi="Calibri" w:cs="Calibri"/>
          <w:color w:val="000000" w:themeColor="text1"/>
          <w:lang w:eastAsia="en-GB"/>
        </w:rPr>
        <w:t xml:space="preserve"> Cottage</w:t>
      </w:r>
      <w:r w:rsidR="000F5FCF">
        <w:rPr>
          <w:rFonts w:ascii="Calibri" w:eastAsia="Times New Roman" w:hAnsi="Calibri" w:cs="Calibri"/>
          <w:color w:val="000000" w:themeColor="text1"/>
          <w:lang w:eastAsia="en-GB"/>
        </w:rPr>
        <w:t xml:space="preserve"> – </w:t>
      </w:r>
      <w:r w:rsidR="000F5FCF" w:rsidRPr="000F5FCF">
        <w:rPr>
          <w:rFonts w:ascii="Calibri" w:eastAsia="Times New Roman" w:hAnsi="Calibri" w:cs="Calibri"/>
          <w:b/>
          <w:color w:val="000000" w:themeColor="text1"/>
          <w:lang w:eastAsia="en-GB"/>
        </w:rPr>
        <w:t xml:space="preserve">CDC &amp; Heritage </w:t>
      </w:r>
      <w:r w:rsidR="000F5FCF">
        <w:rPr>
          <w:rFonts w:ascii="Calibri" w:eastAsia="Times New Roman" w:hAnsi="Calibri" w:cs="Calibri"/>
          <w:b/>
          <w:color w:val="000000" w:themeColor="text1"/>
          <w:lang w:eastAsia="en-GB"/>
        </w:rPr>
        <w:t xml:space="preserve">now </w:t>
      </w:r>
      <w:r w:rsidR="000F5FCF" w:rsidRPr="000F5FCF">
        <w:rPr>
          <w:rFonts w:ascii="Calibri" w:eastAsia="Times New Roman" w:hAnsi="Calibri" w:cs="Calibri"/>
          <w:b/>
          <w:color w:val="000000" w:themeColor="text1"/>
          <w:lang w:eastAsia="en-GB"/>
        </w:rPr>
        <w:t>all over this – Comments Please</w:t>
      </w:r>
    </w:p>
    <w:p w14:paraId="65E9359F" w14:textId="77777777" w:rsidR="001A6EA5" w:rsidRPr="008D5826" w:rsidRDefault="001A6EA5" w:rsidP="001A6EA5">
      <w:pPr>
        <w:rPr>
          <w:rFonts w:cstheme="minorHAnsi"/>
          <w:b/>
          <w:sz w:val="24"/>
          <w:szCs w:val="24"/>
        </w:rPr>
      </w:pPr>
      <w:r w:rsidRPr="008D5826">
        <w:rPr>
          <w:rFonts w:cstheme="minorHAnsi"/>
          <w:b/>
          <w:sz w:val="24"/>
          <w:szCs w:val="24"/>
        </w:rPr>
        <w:t>Tree Works:</w:t>
      </w:r>
    </w:p>
    <w:p w14:paraId="3EBAF259" w14:textId="77777777" w:rsidR="001A6EA5" w:rsidRPr="008D5826" w:rsidRDefault="001A6EA5" w:rsidP="001A6EA5">
      <w:pPr>
        <w:rPr>
          <w:rFonts w:cstheme="minorHAnsi"/>
          <w:b/>
          <w:u w:val="single"/>
        </w:rPr>
      </w:pPr>
      <w:r w:rsidRPr="008D5826">
        <w:rPr>
          <w:rFonts w:cstheme="minorHAnsi"/>
          <w:b/>
          <w:u w:val="single"/>
        </w:rPr>
        <w:t>Approved / Completed</w:t>
      </w:r>
      <w:r w:rsidRPr="008D5826">
        <w:rPr>
          <w:rFonts w:eastAsia="Times New Roman" w:cstheme="minorHAnsi"/>
        </w:rPr>
        <w:tab/>
      </w:r>
    </w:p>
    <w:p w14:paraId="24F01527" w14:textId="77777777" w:rsidR="001A6EA5" w:rsidRPr="008D5826" w:rsidRDefault="001A6EA5" w:rsidP="001A6EA5">
      <w:pPr>
        <w:rPr>
          <w:rFonts w:eastAsia="Times New Roman" w:cstheme="minorHAnsi"/>
          <w:shd w:val="clear" w:color="auto" w:fill="FFFFFF"/>
        </w:rPr>
      </w:pPr>
      <w:r w:rsidRPr="008D5826">
        <w:rPr>
          <w:rFonts w:cstheme="minorHAnsi"/>
          <w:b/>
        </w:rPr>
        <w:t xml:space="preserve">20/00331/TCA - </w:t>
      </w:r>
      <w:r w:rsidRPr="008D5826">
        <w:rPr>
          <w:rFonts w:eastAsia="Times New Roman" w:cstheme="minorHAnsi"/>
          <w:shd w:val="clear" w:color="auto" w:fill="FFFFFF"/>
        </w:rPr>
        <w:t>The Old Vicarage, Mill Lane</w:t>
      </w:r>
    </w:p>
    <w:p w14:paraId="29684453" w14:textId="77777777" w:rsidR="001A6EA5" w:rsidRPr="008D5826" w:rsidRDefault="001A6EA5" w:rsidP="001A6EA5">
      <w:pPr>
        <w:rPr>
          <w:rFonts w:eastAsia="Times New Roman" w:cstheme="minorHAnsi"/>
          <w:shd w:val="clear" w:color="auto" w:fill="FFFFFF"/>
        </w:rPr>
      </w:pPr>
      <w:r w:rsidRPr="008D5826">
        <w:rPr>
          <w:rFonts w:eastAsia="Times New Roman" w:cstheme="minorHAnsi"/>
          <w:b/>
          <w:bCs/>
          <w:shd w:val="clear" w:color="auto" w:fill="FFFFFF"/>
        </w:rPr>
        <w:t>20/00742/TCA</w:t>
      </w:r>
      <w:r w:rsidRPr="008D5826">
        <w:rPr>
          <w:rFonts w:eastAsia="Times New Roman" w:cstheme="minorHAnsi"/>
          <w:shd w:val="clear" w:color="auto" w:fill="FFFFFF"/>
        </w:rPr>
        <w:t xml:space="preserve"> - Westfield Barn House, North Lane</w:t>
      </w:r>
    </w:p>
    <w:p w14:paraId="2011DEC0" w14:textId="77777777" w:rsidR="001A6EA5" w:rsidRPr="008D5826" w:rsidRDefault="001A6EA5" w:rsidP="001A6EA5">
      <w:pPr>
        <w:rPr>
          <w:rFonts w:eastAsia="Times New Roman" w:cstheme="minorHAnsi"/>
          <w:shd w:val="clear" w:color="auto" w:fill="FFFFFF"/>
        </w:rPr>
      </w:pPr>
      <w:r w:rsidRPr="008D5826">
        <w:rPr>
          <w:rFonts w:eastAsia="Times New Roman" w:cstheme="minorHAnsi"/>
          <w:b/>
          <w:bCs/>
          <w:shd w:val="clear" w:color="auto" w:fill="FFFFFF"/>
        </w:rPr>
        <w:t>20/00652/TCA</w:t>
      </w:r>
      <w:r w:rsidRPr="008D5826">
        <w:rPr>
          <w:rFonts w:eastAsia="Times New Roman" w:cstheme="minorHAnsi"/>
          <w:shd w:val="clear" w:color="auto" w:fill="FFFFFF"/>
        </w:rPr>
        <w:t xml:space="preserve"> – Odd </w:t>
      </w:r>
      <w:proofErr w:type="spellStart"/>
      <w:r w:rsidRPr="008D5826">
        <w:rPr>
          <w:rFonts w:eastAsia="Times New Roman" w:cstheme="minorHAnsi"/>
          <w:shd w:val="clear" w:color="auto" w:fill="FFFFFF"/>
        </w:rPr>
        <w:t>Tymes</w:t>
      </w:r>
      <w:proofErr w:type="spellEnd"/>
      <w:r w:rsidRPr="008D5826">
        <w:rPr>
          <w:rFonts w:eastAsia="Times New Roman" w:cstheme="minorHAnsi"/>
          <w:shd w:val="clear" w:color="auto" w:fill="FFFFFF"/>
        </w:rPr>
        <w:t>, Northampton Road</w:t>
      </w:r>
    </w:p>
    <w:p w14:paraId="689B20DF" w14:textId="77777777" w:rsidR="001A6EA5" w:rsidRPr="008D5826" w:rsidRDefault="001A6EA5" w:rsidP="001A6EA5">
      <w:pPr>
        <w:rPr>
          <w:rFonts w:eastAsia="Times New Roman" w:cstheme="minorHAnsi"/>
          <w:shd w:val="clear" w:color="auto" w:fill="FFFFFF"/>
        </w:rPr>
      </w:pPr>
      <w:r w:rsidRPr="008D5826">
        <w:rPr>
          <w:rFonts w:eastAsia="Times New Roman" w:cstheme="minorHAnsi"/>
          <w:b/>
          <w:bCs/>
          <w:shd w:val="clear" w:color="auto" w:fill="FFFFFF"/>
        </w:rPr>
        <w:t>20/00650/TCA</w:t>
      </w:r>
      <w:r w:rsidRPr="008D5826">
        <w:rPr>
          <w:rFonts w:eastAsia="Times New Roman" w:cstheme="minorHAnsi"/>
          <w:shd w:val="clear" w:color="auto" w:fill="FFFFFF"/>
        </w:rPr>
        <w:t xml:space="preserve"> - St Mary The Virgin Church, Church Lane</w:t>
      </w:r>
    </w:p>
    <w:p w14:paraId="224902E6" w14:textId="77777777" w:rsidR="001A6EA5" w:rsidRPr="008D5826" w:rsidRDefault="001A6EA5" w:rsidP="001A6EA5">
      <w:pPr>
        <w:rPr>
          <w:rFonts w:eastAsia="Times New Roman" w:cstheme="minorHAnsi"/>
          <w:shd w:val="clear" w:color="auto" w:fill="FFFFFF"/>
        </w:rPr>
      </w:pPr>
      <w:r w:rsidRPr="008D5826">
        <w:rPr>
          <w:rFonts w:eastAsia="Times New Roman" w:cstheme="minorHAnsi"/>
          <w:b/>
          <w:bCs/>
          <w:shd w:val="clear" w:color="auto" w:fill="FFFFFF"/>
        </w:rPr>
        <w:t>20/00208/TCA</w:t>
      </w:r>
      <w:r w:rsidRPr="008D5826">
        <w:rPr>
          <w:rFonts w:eastAsia="Times New Roman" w:cstheme="minorHAnsi"/>
          <w:shd w:val="clear" w:color="auto" w:fill="FFFFFF"/>
        </w:rPr>
        <w:t xml:space="preserve"> – Holly House, Church Lane</w:t>
      </w:r>
    </w:p>
    <w:p w14:paraId="6600FD01" w14:textId="77777777" w:rsidR="001A6EA5" w:rsidRPr="008D5826" w:rsidRDefault="001A6EA5" w:rsidP="001A6EA5">
      <w:pPr>
        <w:rPr>
          <w:rFonts w:cstheme="minorHAnsi"/>
          <w:b/>
          <w:u w:val="single"/>
        </w:rPr>
      </w:pPr>
      <w:r w:rsidRPr="008D5826">
        <w:rPr>
          <w:rFonts w:cstheme="minorHAnsi"/>
          <w:b/>
          <w:u w:val="single"/>
        </w:rPr>
        <w:t>New Application / Awaiting Decision</w:t>
      </w:r>
    </w:p>
    <w:p w14:paraId="4EF70C31" w14:textId="0ADC40D3" w:rsidR="001A6EA5" w:rsidRPr="008D5826" w:rsidRDefault="001A6EA5" w:rsidP="001A6EA5">
      <w:pPr>
        <w:rPr>
          <w:rFonts w:ascii="Calibri" w:eastAsia="Times New Roman" w:hAnsi="Calibri" w:cs="Calibri"/>
          <w:color w:val="000000" w:themeColor="text1"/>
          <w:lang w:eastAsia="en-GB"/>
        </w:rPr>
      </w:pPr>
      <w:r w:rsidRPr="00BA3FD8">
        <w:rPr>
          <w:rFonts w:cstheme="minorHAnsi"/>
          <w:b/>
          <w:color w:val="000000" w:themeColor="text1"/>
        </w:rPr>
        <w:t>20/01234/TCA</w:t>
      </w:r>
      <w:r w:rsidRPr="008D5826">
        <w:rPr>
          <w:rFonts w:cstheme="minorHAnsi"/>
          <w:b/>
          <w:color w:val="000000" w:themeColor="text1"/>
        </w:rPr>
        <w:t xml:space="preserve"> </w:t>
      </w:r>
      <w:r>
        <w:rPr>
          <w:rFonts w:cstheme="minorHAnsi"/>
          <w:b/>
          <w:color w:val="000000" w:themeColor="text1"/>
        </w:rPr>
        <w:t>–</w:t>
      </w:r>
      <w:r w:rsidRPr="008D5826">
        <w:rPr>
          <w:rFonts w:cstheme="minorHAnsi"/>
          <w:b/>
          <w:color w:val="000000" w:themeColor="text1"/>
        </w:rPr>
        <w:t xml:space="preserve"> </w:t>
      </w:r>
      <w:r w:rsidRPr="00BA3FD8">
        <w:rPr>
          <w:rFonts w:ascii="Calibri" w:eastAsia="Times New Roman" w:hAnsi="Calibri" w:cs="Calibri"/>
          <w:color w:val="000000" w:themeColor="text1"/>
          <w:lang w:eastAsia="en-GB"/>
        </w:rPr>
        <w:t>Stonehouse</w:t>
      </w:r>
      <w:r>
        <w:rPr>
          <w:rFonts w:ascii="Calibri" w:eastAsia="Times New Roman" w:hAnsi="Calibri" w:cs="Calibri"/>
          <w:color w:val="000000" w:themeColor="text1"/>
          <w:lang w:eastAsia="en-GB"/>
        </w:rPr>
        <w:t>,</w:t>
      </w:r>
      <w:r w:rsidRPr="00BA3FD8">
        <w:rPr>
          <w:rFonts w:ascii="Calibri" w:eastAsia="Times New Roman" w:hAnsi="Calibri" w:cs="Calibri"/>
          <w:color w:val="000000" w:themeColor="text1"/>
          <w:lang w:eastAsia="en-GB"/>
        </w:rPr>
        <w:t xml:space="preserve"> Northampton Road</w:t>
      </w:r>
      <w:r w:rsidR="000F5FCF">
        <w:rPr>
          <w:rFonts w:ascii="Calibri" w:eastAsia="Times New Roman" w:hAnsi="Calibri" w:cs="Calibri"/>
          <w:color w:val="000000" w:themeColor="text1"/>
          <w:lang w:eastAsia="en-GB"/>
        </w:rPr>
        <w:t xml:space="preserve"> – Comments Please</w:t>
      </w:r>
    </w:p>
    <w:p w14:paraId="769BA52A" w14:textId="75BC3BC5" w:rsidR="001A6EA5" w:rsidRPr="00BA3FD8" w:rsidRDefault="001A6EA5" w:rsidP="001A6EA5">
      <w:pPr>
        <w:rPr>
          <w:color w:val="000000" w:themeColor="text1"/>
        </w:rPr>
      </w:pPr>
      <w:r w:rsidRPr="00BA3FD8">
        <w:rPr>
          <w:rFonts w:ascii="Calibri" w:eastAsia="Times New Roman" w:hAnsi="Calibri" w:cs="Calibri"/>
          <w:b/>
          <w:bCs/>
          <w:color w:val="000000" w:themeColor="text1"/>
          <w:lang w:eastAsia="en-GB"/>
        </w:rPr>
        <w:t>20/01272/TCA</w:t>
      </w:r>
      <w:r w:rsidRPr="008D5826">
        <w:rPr>
          <w:rFonts w:ascii="Calibri" w:eastAsia="Times New Roman" w:hAnsi="Calibri" w:cs="Calibri"/>
          <w:color w:val="000000" w:themeColor="text1"/>
          <w:lang w:eastAsia="en-GB"/>
        </w:rPr>
        <w:t xml:space="preserve"> - </w:t>
      </w:r>
      <w:r w:rsidRPr="00BA3FD8">
        <w:rPr>
          <w:rFonts w:ascii="Calibri" w:eastAsia="Times New Roman" w:hAnsi="Calibri" w:cs="Calibri"/>
          <w:color w:val="000000" w:themeColor="text1"/>
          <w:lang w:eastAsia="en-GB"/>
        </w:rPr>
        <w:t>The Moat</w:t>
      </w:r>
      <w:r>
        <w:rPr>
          <w:rFonts w:ascii="Calibri" w:eastAsia="Times New Roman" w:hAnsi="Calibri" w:cs="Calibri"/>
          <w:color w:val="000000" w:themeColor="text1"/>
          <w:lang w:eastAsia="en-GB"/>
        </w:rPr>
        <w:t>,</w:t>
      </w:r>
      <w:r w:rsidRPr="00BA3FD8">
        <w:rPr>
          <w:rFonts w:ascii="Calibri" w:eastAsia="Times New Roman" w:hAnsi="Calibri" w:cs="Calibri"/>
          <w:color w:val="000000" w:themeColor="text1"/>
          <w:lang w:eastAsia="en-GB"/>
        </w:rPr>
        <w:t xml:space="preserve"> Northampton Road</w:t>
      </w:r>
      <w:r w:rsidR="000F5FCF">
        <w:rPr>
          <w:rFonts w:ascii="Calibri" w:eastAsia="Times New Roman" w:hAnsi="Calibri" w:cs="Calibri"/>
          <w:color w:val="000000" w:themeColor="text1"/>
          <w:lang w:eastAsia="en-GB"/>
        </w:rPr>
        <w:t xml:space="preserve"> - Comments Please</w:t>
      </w:r>
    </w:p>
    <w:p w14:paraId="0A7153B7" w14:textId="2D3544C7" w:rsidR="00153823" w:rsidRDefault="001A6EA5">
      <w:r w:rsidRPr="001A6EA5">
        <w:rPr>
          <w:b/>
          <w:bCs/>
        </w:rPr>
        <w:t xml:space="preserve">20/01360/TCA </w:t>
      </w:r>
      <w:r w:rsidRPr="001A6EA5">
        <w:t>- Rose Cottage, Church Road</w:t>
      </w:r>
      <w:r w:rsidR="000F5FCF">
        <w:t xml:space="preserve"> – Comments Please (nothing on portal yet)</w:t>
      </w:r>
    </w:p>
    <w:p w14:paraId="6F9C3EDC" w14:textId="58248371" w:rsidR="00C46AE2" w:rsidRDefault="00C46AE2">
      <w:pPr>
        <w:rPr>
          <w:b/>
          <w:bCs/>
        </w:rPr>
      </w:pPr>
    </w:p>
    <w:p w14:paraId="0BD37A45" w14:textId="54ACCFB5" w:rsidR="00C46AE2" w:rsidRPr="004370CB" w:rsidRDefault="00C46AE2">
      <w:pPr>
        <w:rPr>
          <w:b/>
          <w:bCs/>
          <w:sz w:val="24"/>
          <w:szCs w:val="24"/>
        </w:rPr>
      </w:pPr>
      <w:r w:rsidRPr="004370CB">
        <w:rPr>
          <w:b/>
          <w:bCs/>
          <w:sz w:val="24"/>
          <w:szCs w:val="24"/>
        </w:rPr>
        <w:t>Other</w:t>
      </w:r>
      <w:r w:rsidR="004370CB">
        <w:rPr>
          <w:b/>
          <w:bCs/>
          <w:sz w:val="24"/>
          <w:szCs w:val="24"/>
        </w:rPr>
        <w:t>:</w:t>
      </w:r>
    </w:p>
    <w:p w14:paraId="17E985B8" w14:textId="673BA1D4" w:rsidR="00C46AE2" w:rsidRDefault="00C46AE2">
      <w:pPr>
        <w:rPr>
          <w:bCs/>
        </w:rPr>
      </w:pPr>
      <w:r>
        <w:rPr>
          <w:b/>
          <w:bCs/>
        </w:rPr>
        <w:t xml:space="preserve">16/02600F – Quick Fit Garage A34 by BP, OX25 3QQ </w:t>
      </w:r>
      <w:proofErr w:type="gramStart"/>
      <w:r>
        <w:rPr>
          <w:bCs/>
        </w:rPr>
        <w:t>The</w:t>
      </w:r>
      <w:proofErr w:type="gramEnd"/>
      <w:r>
        <w:rPr>
          <w:bCs/>
        </w:rPr>
        <w:t xml:space="preserve"> above app was withdrawn, It has been reported some initial groundworks seem to be underway – Do we need to note to enforcement?</w:t>
      </w:r>
    </w:p>
    <w:p w14:paraId="7E0BB38F" w14:textId="66DFAFAD" w:rsidR="00C46AE2" w:rsidRDefault="00C46AE2">
      <w:pPr>
        <w:rPr>
          <w:bCs/>
        </w:rPr>
      </w:pPr>
      <w:r w:rsidRPr="00C46AE2">
        <w:rPr>
          <w:b/>
          <w:bCs/>
        </w:rPr>
        <w:t>Southfield Farm Development Issue</w:t>
      </w:r>
      <w:r>
        <w:rPr>
          <w:bCs/>
        </w:rPr>
        <w:t xml:space="preserve"> – NM / Clerk </w:t>
      </w:r>
    </w:p>
    <w:p w14:paraId="2E637E7A" w14:textId="77777777" w:rsidR="00C46AE2" w:rsidRDefault="00C46AE2">
      <w:pPr>
        <w:rPr>
          <w:bCs/>
        </w:rPr>
      </w:pPr>
    </w:p>
    <w:p w14:paraId="37EC259C" w14:textId="77777777" w:rsidR="00C46AE2" w:rsidRPr="00C46AE2" w:rsidRDefault="00C46AE2">
      <w:pPr>
        <w:rPr>
          <w:bCs/>
        </w:rPr>
      </w:pPr>
    </w:p>
    <w:p w14:paraId="4C83C467" w14:textId="77777777" w:rsidR="00C46AE2" w:rsidRPr="001A6EA5" w:rsidRDefault="00C46AE2">
      <w:pPr>
        <w:rPr>
          <w:b/>
          <w:bCs/>
        </w:rPr>
      </w:pPr>
    </w:p>
    <w:sectPr w:rsidR="00C46AE2" w:rsidRPr="001A6E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EA5"/>
    <w:rsid w:val="000F5FCF"/>
    <w:rsid w:val="001A6EA5"/>
    <w:rsid w:val="004370CB"/>
    <w:rsid w:val="00547FC8"/>
    <w:rsid w:val="009765B1"/>
    <w:rsid w:val="00B912F2"/>
    <w:rsid w:val="00C02541"/>
    <w:rsid w:val="00C075DD"/>
    <w:rsid w:val="00C46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2F181"/>
  <w15:chartTrackingRefBased/>
  <w15:docId w15:val="{1BCA1467-DA59-4E07-AC87-91D696C49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6EA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6EA5"/>
    <w:rPr>
      <w:color w:val="0563C1"/>
      <w:u w:val="single"/>
    </w:rPr>
  </w:style>
  <w:style w:type="character" w:styleId="Strong">
    <w:name w:val="Strong"/>
    <w:basedOn w:val="DefaultParagraphFont"/>
    <w:uiPriority w:val="22"/>
    <w:qFormat/>
    <w:rsid w:val="001A6EA5"/>
    <w:rPr>
      <w:b/>
      <w:bCs/>
    </w:rPr>
  </w:style>
  <w:style w:type="character" w:customStyle="1" w:styleId="apple-converted-space">
    <w:name w:val="apple-converted-space"/>
    <w:rsid w:val="001A6EA5"/>
  </w:style>
  <w:style w:type="character" w:customStyle="1" w:styleId="casenumber">
    <w:name w:val="casenumber"/>
    <w:rsid w:val="001A6E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nningregister.cherwell.gov.uk/Planning/Display/20/01265/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lanningregister.cherwell.gov.uk/Planning/Display/20/01017/L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lanningregister.cherwell.gov.uk/Planning/Display/20/00499/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lanningregister.cherwell.gov.uk/Planning/Display/20/00541/F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planningregister.cherwell.gov.uk/Planning/Display/19/02697/F" TargetMode="External"/><Relationship Id="rId9" Type="http://schemas.openxmlformats.org/officeDocument/2006/relationships/hyperlink" Target="https://planningregister.cherwell.gov.uk/Planning/Display/20/01005/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</dc:creator>
  <cp:keywords/>
  <dc:description/>
  <cp:lastModifiedBy>Parish Clerk</cp:lastModifiedBy>
  <cp:revision>2</cp:revision>
  <cp:lastPrinted>2020-06-03T09:49:00Z</cp:lastPrinted>
  <dcterms:created xsi:type="dcterms:W3CDTF">2020-06-03T09:49:00Z</dcterms:created>
  <dcterms:modified xsi:type="dcterms:W3CDTF">2020-06-03T09:49:00Z</dcterms:modified>
</cp:coreProperties>
</file>